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CC" w:rsidRDefault="00A23BCC" w:rsidP="00A23BCC">
      <w:pPr>
        <w:spacing w:line="500" w:lineRule="exact"/>
        <w:jc w:val="left"/>
        <w:rPr>
          <w:rFonts w:ascii="黑体" w:eastAsia="黑体" w:hAnsi="黑体" w:cs="Times New Roman"/>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2</w:t>
      </w:r>
    </w:p>
    <w:p w:rsidR="00A23BCC" w:rsidRDefault="00A23BCC" w:rsidP="00A23BCC">
      <w:pPr>
        <w:spacing w:line="500" w:lineRule="exact"/>
        <w:jc w:val="center"/>
        <w:rPr>
          <w:rFonts w:ascii="方正小标宋简体" w:eastAsia="方正小标宋简体" w:hAnsi="新宋体" w:cs="Times New Roman"/>
          <w:color w:val="000000"/>
          <w:sz w:val="36"/>
          <w:szCs w:val="36"/>
        </w:rPr>
      </w:pPr>
      <w:r>
        <w:rPr>
          <w:rFonts w:ascii="方正小标宋简体" w:eastAsia="方正小标宋简体" w:hAnsi="新宋体" w:cs="方正小标宋简体" w:hint="eastAsia"/>
          <w:color w:val="000000"/>
          <w:sz w:val="36"/>
          <w:szCs w:val="36"/>
        </w:rPr>
        <w:t>北仑区</w:t>
      </w:r>
      <w:r>
        <w:rPr>
          <w:rFonts w:ascii="方正小标宋简体" w:eastAsia="方正小标宋简体" w:hAnsi="新宋体" w:cs="方正小标宋简体"/>
          <w:color w:val="000000"/>
          <w:sz w:val="36"/>
          <w:szCs w:val="36"/>
        </w:rPr>
        <w:t>2017</w:t>
      </w:r>
      <w:r>
        <w:rPr>
          <w:rFonts w:ascii="方正小标宋简体" w:eastAsia="方正小标宋简体" w:hAnsi="新宋体" w:cs="方正小标宋简体" w:hint="eastAsia"/>
          <w:color w:val="000000"/>
          <w:sz w:val="36"/>
          <w:szCs w:val="36"/>
        </w:rPr>
        <w:t>年度流动人口量化积分落户计分表</w:t>
      </w:r>
    </w:p>
    <w:p w:rsidR="00A23BCC" w:rsidRDefault="00A23BCC" w:rsidP="00A23BCC">
      <w:pPr>
        <w:spacing w:line="500" w:lineRule="exact"/>
        <w:jc w:val="center"/>
        <w:rPr>
          <w:rFonts w:ascii="新宋体" w:eastAsia="新宋体" w:hAnsi="新宋体" w:cs="Times New Roman"/>
          <w:b/>
          <w:bCs/>
          <w:color w:val="000000"/>
          <w:sz w:val="44"/>
          <w:szCs w:val="44"/>
        </w:rPr>
      </w:pPr>
    </w:p>
    <w:tbl>
      <w:tblPr>
        <w:tblW w:w="14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812"/>
        <w:gridCol w:w="982"/>
        <w:gridCol w:w="3694"/>
        <w:gridCol w:w="3547"/>
        <w:gridCol w:w="3081"/>
        <w:gridCol w:w="1112"/>
      </w:tblGrid>
      <w:tr w:rsidR="00A23BCC" w:rsidTr="00BD3B04">
        <w:tc>
          <w:tcPr>
            <w:tcW w:w="812" w:type="dxa"/>
            <w:vAlign w:val="center"/>
          </w:tcPr>
          <w:p w:rsidR="00A23BCC" w:rsidRDefault="00A23BCC" w:rsidP="00BD3B04">
            <w:pPr>
              <w:spacing w:line="240" w:lineRule="exact"/>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一级</w:t>
            </w:r>
          </w:p>
          <w:p w:rsidR="00A23BCC" w:rsidRDefault="00A23BCC" w:rsidP="00BD3B04">
            <w:pPr>
              <w:spacing w:line="240" w:lineRule="exact"/>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812" w:type="dxa"/>
            <w:vAlign w:val="center"/>
          </w:tcPr>
          <w:p w:rsidR="00A23BCC" w:rsidRDefault="00A23BCC" w:rsidP="00BD3B04">
            <w:pPr>
              <w:spacing w:line="240" w:lineRule="exact"/>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A23BCC" w:rsidRDefault="00A23BCC" w:rsidP="00BD3B04">
            <w:pPr>
              <w:spacing w:line="240" w:lineRule="exact"/>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982" w:type="dxa"/>
            <w:vAlign w:val="center"/>
          </w:tcPr>
          <w:p w:rsidR="00A23BCC" w:rsidRDefault="00A23BCC" w:rsidP="00BD3B04">
            <w:pPr>
              <w:spacing w:line="240" w:lineRule="exact"/>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A23BCC" w:rsidRDefault="00A23BCC" w:rsidP="00BD3B04">
            <w:pPr>
              <w:spacing w:line="240" w:lineRule="exact"/>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3694" w:type="dxa"/>
            <w:vAlign w:val="center"/>
          </w:tcPr>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内容</w:t>
            </w:r>
          </w:p>
        </w:tc>
        <w:tc>
          <w:tcPr>
            <w:tcW w:w="3547" w:type="dxa"/>
            <w:vAlign w:val="center"/>
          </w:tcPr>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所需证明材料</w:t>
            </w:r>
          </w:p>
        </w:tc>
        <w:tc>
          <w:tcPr>
            <w:tcW w:w="3081" w:type="dxa"/>
            <w:vAlign w:val="center"/>
          </w:tcPr>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备注</w:t>
            </w:r>
          </w:p>
        </w:tc>
        <w:tc>
          <w:tcPr>
            <w:tcW w:w="1112" w:type="dxa"/>
            <w:vAlign w:val="center"/>
          </w:tcPr>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审核单位</w:t>
            </w:r>
          </w:p>
        </w:tc>
      </w:tr>
      <w:tr w:rsidR="00A23BCC" w:rsidTr="00BD3B04">
        <w:trPr>
          <w:trHeight w:val="1925"/>
        </w:trPr>
        <w:tc>
          <w:tcPr>
            <w:tcW w:w="812" w:type="dxa"/>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基</w:t>
            </w:r>
          </w:p>
          <w:p w:rsidR="00A23BCC" w:rsidRDefault="00A23BCC" w:rsidP="00BD3B04">
            <w:pPr>
              <w:spacing w:line="300" w:lineRule="exact"/>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础</w:t>
            </w:r>
            <w:proofErr w:type="gramEnd"/>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分</w:t>
            </w:r>
          </w:p>
          <w:p w:rsidR="00A23BCC" w:rsidRDefault="00A23BCC" w:rsidP="00BD3B04">
            <w:pPr>
              <w:spacing w:line="300" w:lineRule="exact"/>
              <w:jc w:val="center"/>
              <w:rPr>
                <w:rFonts w:ascii="仿宋_GB2312" w:eastAsia="仿宋_GB2312" w:cs="Times New Roman"/>
                <w:spacing w:val="-20"/>
                <w:sz w:val="18"/>
                <w:szCs w:val="18"/>
              </w:rPr>
            </w:pPr>
            <w:r>
              <w:rPr>
                <w:rFonts w:ascii="仿宋_GB2312" w:eastAsia="仿宋_GB2312" w:hAnsi="宋体" w:cs="仿宋_GB2312"/>
                <w:spacing w:val="-20"/>
                <w:sz w:val="18"/>
                <w:szCs w:val="18"/>
              </w:rPr>
              <w:t>(300</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812" w:type="dxa"/>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基</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本</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分</w:t>
            </w:r>
          </w:p>
          <w:p w:rsidR="00A23BCC" w:rsidRDefault="00A23BCC" w:rsidP="00BD3B04">
            <w:pPr>
              <w:spacing w:line="300" w:lineRule="exact"/>
              <w:jc w:val="center"/>
              <w:rPr>
                <w:rFonts w:ascii="仿宋_GB2312" w:eastAsia="仿宋_GB2312" w:cs="Times New Roman"/>
                <w:spacing w:val="-20"/>
                <w:sz w:val="18"/>
                <w:szCs w:val="18"/>
              </w:rPr>
            </w:pPr>
            <w:r>
              <w:rPr>
                <w:rFonts w:ascii="仿宋_GB2312" w:eastAsia="仿宋_GB2312" w:hAnsi="宋体" w:cs="仿宋_GB2312"/>
                <w:spacing w:val="-20"/>
                <w:sz w:val="18"/>
                <w:szCs w:val="18"/>
              </w:rPr>
              <w:t>(50</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982" w:type="dxa"/>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居住</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年限</w:t>
            </w:r>
          </w:p>
          <w:p w:rsidR="00A23BCC" w:rsidRDefault="00A23BCC" w:rsidP="00BD3B04">
            <w:pPr>
              <w:spacing w:line="300" w:lineRule="exact"/>
              <w:jc w:val="center"/>
              <w:rPr>
                <w:rFonts w:ascii="仿宋_GB2312" w:eastAsia="仿宋_GB2312"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40</w:t>
            </w:r>
            <w:r>
              <w:rPr>
                <w:rFonts w:ascii="仿宋_GB2312" w:eastAsia="仿宋_GB2312" w:hAnsi="宋体" w:cs="仿宋_GB2312" w:hint="eastAsia"/>
                <w:spacing w:val="-20"/>
                <w:sz w:val="18"/>
                <w:szCs w:val="18"/>
              </w:rPr>
              <w:t>分）</w:t>
            </w:r>
          </w:p>
        </w:tc>
        <w:tc>
          <w:tcPr>
            <w:tcW w:w="3694" w:type="dxa"/>
            <w:vAlign w:val="center"/>
          </w:tcPr>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在北仑区办理浙江省居住证并连续居住的，每月</w:t>
            </w:r>
            <w:r>
              <w:rPr>
                <w:rFonts w:ascii="仿宋_GB2312" w:eastAsia="仿宋_GB2312" w:hAnsi="宋体" w:cs="仿宋_GB2312"/>
                <w:sz w:val="18"/>
                <w:szCs w:val="18"/>
              </w:rPr>
              <w:t>0.2</w:t>
            </w:r>
            <w:r>
              <w:rPr>
                <w:rFonts w:ascii="仿宋_GB2312" w:eastAsia="仿宋_GB2312" w:hAnsi="宋体" w:cs="仿宋_GB2312" w:hint="eastAsia"/>
                <w:sz w:val="18"/>
                <w:szCs w:val="18"/>
              </w:rPr>
              <w:t>分；</w:t>
            </w:r>
          </w:p>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居住</w:t>
            </w:r>
            <w:r>
              <w:rPr>
                <w:rFonts w:ascii="仿宋_GB2312" w:eastAsia="仿宋_GB2312" w:hAnsi="宋体" w:cs="仿宋_GB2312"/>
                <w:sz w:val="18"/>
                <w:szCs w:val="18"/>
              </w:rPr>
              <w:t>3</w:t>
            </w:r>
            <w:r>
              <w:rPr>
                <w:rFonts w:ascii="仿宋_GB2312" w:eastAsia="仿宋_GB2312" w:hAnsi="宋体" w:cs="仿宋_GB2312" w:hint="eastAsia"/>
                <w:sz w:val="18"/>
                <w:szCs w:val="18"/>
              </w:rPr>
              <w:t>年（含</w:t>
            </w:r>
            <w:r>
              <w:rPr>
                <w:rFonts w:ascii="仿宋_GB2312" w:eastAsia="仿宋_GB2312" w:hAnsi="宋体" w:cs="仿宋_GB2312"/>
                <w:sz w:val="18"/>
                <w:szCs w:val="18"/>
              </w:rPr>
              <w:t>3</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居住</w:t>
            </w:r>
            <w:r>
              <w:rPr>
                <w:rFonts w:ascii="仿宋_GB2312" w:eastAsia="仿宋_GB2312" w:hAnsi="宋体" w:cs="仿宋_GB2312"/>
                <w:sz w:val="18"/>
                <w:szCs w:val="18"/>
              </w:rPr>
              <w:t>5</w:t>
            </w:r>
            <w:r>
              <w:rPr>
                <w:rFonts w:ascii="仿宋_GB2312" w:eastAsia="仿宋_GB2312" w:hAnsi="宋体" w:cs="仿宋_GB2312" w:hint="eastAsia"/>
                <w:sz w:val="18"/>
                <w:szCs w:val="18"/>
              </w:rPr>
              <w:t>年（含</w:t>
            </w:r>
            <w:r>
              <w:rPr>
                <w:rFonts w:ascii="仿宋_GB2312" w:eastAsia="仿宋_GB2312" w:hAnsi="宋体" w:cs="仿宋_GB2312"/>
                <w:sz w:val="18"/>
                <w:szCs w:val="18"/>
              </w:rPr>
              <w:t>5</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8</w:t>
            </w:r>
            <w:r>
              <w:rPr>
                <w:rFonts w:ascii="仿宋_GB2312" w:eastAsia="仿宋_GB2312" w:hAnsi="宋体" w:cs="仿宋_GB2312" w:hint="eastAsia"/>
                <w:sz w:val="18"/>
                <w:szCs w:val="18"/>
              </w:rPr>
              <w:t>分；</w:t>
            </w:r>
          </w:p>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居住</w:t>
            </w:r>
            <w:r>
              <w:rPr>
                <w:rFonts w:ascii="仿宋_GB2312" w:eastAsia="仿宋_GB2312" w:hAnsi="宋体" w:cs="仿宋_GB2312"/>
                <w:sz w:val="18"/>
                <w:szCs w:val="18"/>
              </w:rPr>
              <w:t>7</w:t>
            </w:r>
            <w:r>
              <w:rPr>
                <w:rFonts w:ascii="仿宋_GB2312" w:eastAsia="仿宋_GB2312" w:hAnsi="宋体" w:cs="仿宋_GB2312" w:hint="eastAsia"/>
                <w:sz w:val="18"/>
                <w:szCs w:val="18"/>
              </w:rPr>
              <w:t>年（含</w:t>
            </w:r>
            <w:r>
              <w:rPr>
                <w:rFonts w:ascii="仿宋_GB2312" w:eastAsia="仿宋_GB2312" w:hAnsi="宋体" w:cs="仿宋_GB2312"/>
                <w:sz w:val="18"/>
                <w:szCs w:val="18"/>
              </w:rPr>
              <w:t>7</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A23BCC" w:rsidRDefault="00A23BCC" w:rsidP="00BD3B04">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居住</w:t>
            </w:r>
            <w:r>
              <w:rPr>
                <w:rFonts w:ascii="仿宋_GB2312" w:eastAsia="仿宋_GB2312" w:hAnsi="宋体" w:cs="仿宋_GB2312"/>
                <w:sz w:val="18"/>
                <w:szCs w:val="18"/>
              </w:rPr>
              <w:t>10</w:t>
            </w:r>
            <w:r>
              <w:rPr>
                <w:rFonts w:ascii="仿宋_GB2312" w:eastAsia="仿宋_GB2312" w:hAnsi="宋体" w:cs="仿宋_GB2312" w:hint="eastAsia"/>
                <w:sz w:val="18"/>
                <w:szCs w:val="18"/>
              </w:rPr>
              <w:t>年（含</w:t>
            </w:r>
            <w:r>
              <w:rPr>
                <w:rFonts w:ascii="仿宋_GB2312" w:eastAsia="仿宋_GB2312" w:hAnsi="宋体" w:cs="仿宋_GB2312"/>
                <w:sz w:val="18"/>
                <w:szCs w:val="18"/>
              </w:rPr>
              <w:t>10</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16</w:t>
            </w:r>
            <w:r>
              <w:rPr>
                <w:rFonts w:ascii="仿宋_GB2312" w:eastAsia="仿宋_GB2312" w:hAnsi="宋体" w:cs="仿宋_GB2312" w:hint="eastAsia"/>
                <w:sz w:val="18"/>
                <w:szCs w:val="18"/>
              </w:rPr>
              <w:t>分。</w:t>
            </w:r>
            <w:bookmarkStart w:id="0" w:name="_GoBack"/>
            <w:bookmarkEnd w:id="0"/>
          </w:p>
        </w:tc>
        <w:tc>
          <w:tcPr>
            <w:tcW w:w="3547" w:type="dxa"/>
            <w:vAlign w:val="center"/>
          </w:tcPr>
          <w:p w:rsidR="00A23BCC" w:rsidRDefault="00A23BCC" w:rsidP="00BD3B04">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浙江省居住证原件及复印件。</w:t>
            </w:r>
          </w:p>
        </w:tc>
        <w:tc>
          <w:tcPr>
            <w:tcW w:w="3081" w:type="dxa"/>
            <w:vMerge w:val="restart"/>
            <w:vAlign w:val="center"/>
          </w:tcPr>
          <w:p w:rsidR="00A23BCC" w:rsidRDefault="00A23BCC" w:rsidP="00BD3B04">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与宁波市流动人口数据库自动对接导入；</w:t>
            </w:r>
          </w:p>
        </w:tc>
        <w:tc>
          <w:tcPr>
            <w:tcW w:w="1112" w:type="dxa"/>
            <w:vMerge w:val="restart"/>
            <w:vAlign w:val="center"/>
          </w:tcPr>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sz w:val="18"/>
                <w:szCs w:val="18"/>
              </w:rPr>
              <w:t>公安分局</w:t>
            </w:r>
          </w:p>
        </w:tc>
      </w:tr>
      <w:tr w:rsidR="00A23BCC" w:rsidTr="00BD3B04">
        <w:trPr>
          <w:trHeight w:val="625"/>
        </w:trPr>
        <w:tc>
          <w:tcPr>
            <w:tcW w:w="812" w:type="dxa"/>
            <w:vMerge/>
            <w:vAlign w:val="center"/>
          </w:tcPr>
          <w:p w:rsidR="00A23BCC" w:rsidRDefault="00A23BCC" w:rsidP="00BD3B04">
            <w:pPr>
              <w:spacing w:line="300" w:lineRule="exact"/>
              <w:jc w:val="center"/>
              <w:rPr>
                <w:rFonts w:ascii="仿宋_GB2312" w:eastAsia="仿宋_GB2312" w:cs="Times New Roman"/>
                <w:sz w:val="18"/>
                <w:szCs w:val="18"/>
              </w:rPr>
            </w:pPr>
          </w:p>
        </w:tc>
        <w:tc>
          <w:tcPr>
            <w:tcW w:w="812" w:type="dxa"/>
            <w:vMerge/>
            <w:vAlign w:val="center"/>
          </w:tcPr>
          <w:p w:rsidR="00A23BCC" w:rsidRDefault="00A23BCC" w:rsidP="00BD3B04">
            <w:pPr>
              <w:spacing w:line="300" w:lineRule="exact"/>
              <w:jc w:val="center"/>
              <w:rPr>
                <w:rFonts w:ascii="仿宋_GB2312" w:eastAsia="仿宋_GB2312" w:cs="Times New Roman"/>
                <w:sz w:val="18"/>
                <w:szCs w:val="18"/>
              </w:rPr>
            </w:pPr>
          </w:p>
        </w:tc>
        <w:tc>
          <w:tcPr>
            <w:tcW w:w="982" w:type="dxa"/>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年龄</w:t>
            </w:r>
          </w:p>
          <w:p w:rsidR="00A23BCC" w:rsidRDefault="00A23BCC" w:rsidP="00BD3B04">
            <w:pPr>
              <w:spacing w:line="300" w:lineRule="exact"/>
              <w:jc w:val="center"/>
              <w:rPr>
                <w:rFonts w:ascii="仿宋_GB2312" w:eastAsia="仿宋_GB2312" w:cs="Times New Roman"/>
                <w:sz w:val="18"/>
                <w:szCs w:val="18"/>
              </w:rPr>
            </w:pPr>
            <w:r>
              <w:rPr>
                <w:rFonts w:ascii="仿宋_GB2312" w:eastAsia="仿宋_GB2312" w:hAnsi="宋体" w:cs="仿宋_GB2312" w:hint="eastAsia"/>
                <w:sz w:val="18"/>
                <w:szCs w:val="18"/>
              </w:rPr>
              <w:t>（</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694" w:type="dxa"/>
            <w:vAlign w:val="center"/>
          </w:tcPr>
          <w:p w:rsidR="00A23BCC" w:rsidRDefault="00A23BCC" w:rsidP="00BD3B04">
            <w:pPr>
              <w:spacing w:line="300" w:lineRule="exact"/>
              <w:rPr>
                <w:rFonts w:ascii="仿宋_GB2312" w:eastAsia="仿宋_GB2312" w:cs="Times New Roman"/>
                <w:sz w:val="18"/>
                <w:szCs w:val="18"/>
              </w:rPr>
            </w:pPr>
            <w:r>
              <w:rPr>
                <w:rFonts w:ascii="仿宋_GB2312" w:eastAsia="仿宋_GB2312" w:hAnsi="宋体" w:cs="仿宋_GB2312"/>
                <w:sz w:val="18"/>
                <w:szCs w:val="18"/>
              </w:rPr>
              <w:t>20</w:t>
            </w:r>
            <w:r>
              <w:rPr>
                <w:rFonts w:ascii="仿宋_GB2312" w:eastAsia="仿宋_GB2312" w:hAnsi="宋体" w:cs="仿宋_GB2312" w:hint="eastAsia"/>
                <w:sz w:val="18"/>
                <w:szCs w:val="18"/>
              </w:rPr>
              <w:t>周岁以上至</w:t>
            </w:r>
            <w:r>
              <w:rPr>
                <w:rFonts w:ascii="仿宋_GB2312" w:eastAsia="仿宋_GB2312" w:hAnsi="宋体" w:cs="仿宋_GB2312"/>
                <w:sz w:val="18"/>
                <w:szCs w:val="18"/>
              </w:rPr>
              <w:t>45</w:t>
            </w:r>
            <w:r>
              <w:rPr>
                <w:rFonts w:ascii="仿宋_GB2312" w:eastAsia="仿宋_GB2312" w:hAnsi="宋体" w:cs="仿宋_GB2312" w:hint="eastAsia"/>
                <w:sz w:val="18"/>
                <w:szCs w:val="18"/>
              </w:rPr>
              <w:t>周岁以下</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居民身份证原件及复印件。</w:t>
            </w:r>
          </w:p>
        </w:tc>
        <w:tc>
          <w:tcPr>
            <w:tcW w:w="3081" w:type="dxa"/>
            <w:vMerge/>
            <w:vAlign w:val="center"/>
          </w:tcPr>
          <w:p w:rsidR="00A23BCC" w:rsidRDefault="00A23BCC" w:rsidP="00BD3B04">
            <w:pPr>
              <w:spacing w:line="300" w:lineRule="exact"/>
              <w:jc w:val="center"/>
              <w:rPr>
                <w:rFonts w:ascii="仿宋_GB2312" w:eastAsia="仿宋_GB2312" w:cs="Times New Roman"/>
                <w:sz w:val="18"/>
                <w:szCs w:val="18"/>
              </w:rPr>
            </w:pPr>
          </w:p>
        </w:tc>
        <w:tc>
          <w:tcPr>
            <w:tcW w:w="1112" w:type="dxa"/>
            <w:vMerge/>
            <w:vAlign w:val="center"/>
          </w:tcPr>
          <w:p w:rsidR="00A23BCC" w:rsidRDefault="00A23BCC" w:rsidP="00BD3B04">
            <w:pPr>
              <w:jc w:val="center"/>
              <w:rPr>
                <w:rFonts w:ascii="仿宋_GB2312" w:eastAsia="仿宋_GB2312" w:cs="Times New Roman"/>
                <w:sz w:val="18"/>
                <w:szCs w:val="18"/>
              </w:rPr>
            </w:pPr>
          </w:p>
        </w:tc>
      </w:tr>
      <w:tr w:rsidR="00A23BCC" w:rsidTr="00BD3B04">
        <w:trPr>
          <w:trHeight w:val="1212"/>
        </w:trPr>
        <w:tc>
          <w:tcPr>
            <w:tcW w:w="812" w:type="dxa"/>
            <w:vMerge/>
            <w:vAlign w:val="center"/>
          </w:tcPr>
          <w:p w:rsidR="00A23BCC" w:rsidRDefault="00A23BCC" w:rsidP="00BD3B04">
            <w:pPr>
              <w:spacing w:line="300" w:lineRule="exact"/>
              <w:jc w:val="center"/>
              <w:rPr>
                <w:rFonts w:ascii="仿宋_GB2312" w:eastAsia="仿宋_GB2312" w:cs="Times New Roman"/>
                <w:sz w:val="18"/>
                <w:szCs w:val="18"/>
              </w:rPr>
            </w:pPr>
          </w:p>
        </w:tc>
        <w:tc>
          <w:tcPr>
            <w:tcW w:w="812" w:type="dxa"/>
            <w:vMerge/>
            <w:vAlign w:val="center"/>
          </w:tcPr>
          <w:p w:rsidR="00A23BCC" w:rsidRDefault="00A23BCC" w:rsidP="00BD3B04">
            <w:pPr>
              <w:spacing w:line="300" w:lineRule="exact"/>
              <w:jc w:val="center"/>
              <w:rPr>
                <w:rFonts w:ascii="仿宋_GB2312" w:eastAsia="仿宋_GB2312" w:cs="Times New Roman"/>
                <w:sz w:val="18"/>
                <w:szCs w:val="18"/>
              </w:rPr>
            </w:pPr>
          </w:p>
        </w:tc>
        <w:tc>
          <w:tcPr>
            <w:tcW w:w="982" w:type="dxa"/>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登记</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管理</w:t>
            </w:r>
          </w:p>
          <w:p w:rsidR="00A23BCC" w:rsidRDefault="00A23BCC" w:rsidP="00BD3B04">
            <w:pPr>
              <w:spacing w:line="300" w:lineRule="exact"/>
              <w:jc w:val="center"/>
              <w:rPr>
                <w:rFonts w:ascii="仿宋_GB2312" w:eastAsia="仿宋_GB2312" w:cs="Times New Roman"/>
                <w:sz w:val="18"/>
                <w:szCs w:val="18"/>
              </w:rPr>
            </w:pPr>
            <w:r>
              <w:rPr>
                <w:rFonts w:ascii="仿宋_GB2312" w:eastAsia="仿宋_GB2312" w:hAnsi="宋体" w:cs="仿宋_GB2312" w:hint="eastAsia"/>
                <w:sz w:val="18"/>
                <w:szCs w:val="18"/>
              </w:rPr>
              <w:t>（</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694" w:type="dxa"/>
            <w:vAlign w:val="center"/>
          </w:tcPr>
          <w:p w:rsidR="00A23BCC" w:rsidRDefault="00A23BCC" w:rsidP="00BD3B04">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主动登记携带未满</w:t>
            </w:r>
            <w:r>
              <w:rPr>
                <w:rFonts w:ascii="仿宋_GB2312" w:eastAsia="仿宋_GB2312" w:hAnsi="宋体" w:cs="仿宋_GB2312"/>
                <w:sz w:val="18"/>
                <w:szCs w:val="18"/>
              </w:rPr>
              <w:t>16</w:t>
            </w:r>
            <w:r>
              <w:rPr>
                <w:rFonts w:ascii="仿宋_GB2312" w:eastAsia="仿宋_GB2312" w:hAnsi="宋体" w:cs="仿宋_GB2312" w:hint="eastAsia"/>
                <w:sz w:val="18"/>
                <w:szCs w:val="18"/>
              </w:rPr>
              <w:t>周岁子女信息</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280" w:lineRule="exact"/>
              <w:rPr>
                <w:rFonts w:ascii="仿宋_GB2312" w:eastAsia="仿宋_GB2312" w:cs="Times New Roman"/>
                <w:sz w:val="18"/>
                <w:szCs w:val="18"/>
              </w:rPr>
            </w:pPr>
            <w:r>
              <w:rPr>
                <w:rFonts w:ascii="仿宋_GB2312" w:eastAsia="仿宋_GB2312" w:hAnsi="宋体" w:cs="仿宋_GB2312" w:hint="eastAsia"/>
                <w:sz w:val="18"/>
                <w:szCs w:val="18"/>
              </w:rPr>
              <w:t>浙江省居住证原件及复印件；本人或配偶纸质居住证上《随同的未满十六周岁人员情况》原件及复印件（登记人为配偶，需提供结婚证原件及复印件）。</w:t>
            </w:r>
          </w:p>
        </w:tc>
        <w:tc>
          <w:tcPr>
            <w:tcW w:w="3081" w:type="dxa"/>
            <w:vAlign w:val="center"/>
          </w:tcPr>
          <w:p w:rsidR="00A23BCC" w:rsidRDefault="00A23BCC" w:rsidP="00BD3B04">
            <w:pPr>
              <w:spacing w:line="300" w:lineRule="exact"/>
              <w:jc w:val="center"/>
              <w:rPr>
                <w:rFonts w:ascii="仿宋_GB2312" w:eastAsia="仿宋_GB2312" w:cs="Times New Roman"/>
                <w:sz w:val="18"/>
                <w:szCs w:val="18"/>
              </w:rPr>
            </w:pPr>
          </w:p>
        </w:tc>
        <w:tc>
          <w:tcPr>
            <w:tcW w:w="1112" w:type="dxa"/>
            <w:vMerge/>
            <w:vAlign w:val="center"/>
          </w:tcPr>
          <w:p w:rsidR="00A23BCC" w:rsidRDefault="00A23BCC" w:rsidP="00BD3B04">
            <w:pPr>
              <w:jc w:val="center"/>
              <w:rPr>
                <w:rFonts w:ascii="仿宋_GB2312" w:eastAsia="仿宋_GB2312" w:cs="Times New Roman"/>
                <w:sz w:val="18"/>
                <w:szCs w:val="18"/>
              </w:rPr>
            </w:pPr>
          </w:p>
        </w:tc>
      </w:tr>
      <w:tr w:rsidR="00A23BCC" w:rsidTr="00BD3B04">
        <w:trPr>
          <w:trHeight w:val="1204"/>
        </w:trPr>
        <w:tc>
          <w:tcPr>
            <w:tcW w:w="812" w:type="dxa"/>
            <w:vMerge/>
            <w:vAlign w:val="center"/>
          </w:tcPr>
          <w:p w:rsidR="00A23BCC" w:rsidRDefault="00A23BCC" w:rsidP="00BD3B04">
            <w:pPr>
              <w:spacing w:line="300" w:lineRule="exact"/>
              <w:jc w:val="center"/>
              <w:rPr>
                <w:rFonts w:ascii="仿宋_GB2312" w:eastAsia="仿宋_GB2312" w:cs="Times New Roman"/>
                <w:sz w:val="18"/>
                <w:szCs w:val="18"/>
              </w:rPr>
            </w:pPr>
          </w:p>
        </w:tc>
        <w:tc>
          <w:tcPr>
            <w:tcW w:w="812" w:type="dxa"/>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个人</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素质</w:t>
            </w:r>
          </w:p>
          <w:p w:rsidR="00A23BCC" w:rsidRDefault="00A23BCC" w:rsidP="00BD3B04">
            <w:pPr>
              <w:spacing w:line="300" w:lineRule="exact"/>
              <w:jc w:val="center"/>
              <w:rPr>
                <w:rFonts w:ascii="仿宋_GB2312" w:eastAsia="仿宋_GB2312" w:cs="Times New Roman"/>
                <w:spacing w:val="-20"/>
                <w:sz w:val="18"/>
                <w:szCs w:val="18"/>
              </w:rPr>
            </w:pPr>
            <w:r>
              <w:rPr>
                <w:rFonts w:ascii="仿宋_GB2312" w:eastAsia="仿宋_GB2312" w:hAnsi="宋体" w:cs="仿宋_GB2312"/>
                <w:spacing w:val="-20"/>
                <w:sz w:val="18"/>
                <w:szCs w:val="18"/>
              </w:rPr>
              <w:t>(95</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982" w:type="dxa"/>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文化</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程度</w:t>
            </w:r>
          </w:p>
          <w:p w:rsidR="00A23BCC" w:rsidRDefault="00A23BCC" w:rsidP="00BD3B04">
            <w:pPr>
              <w:spacing w:line="300" w:lineRule="exact"/>
              <w:jc w:val="center"/>
              <w:rPr>
                <w:rFonts w:ascii="仿宋_GB2312" w:eastAsia="仿宋_GB2312"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35</w:t>
            </w:r>
            <w:r>
              <w:rPr>
                <w:rFonts w:ascii="仿宋_GB2312" w:eastAsia="仿宋_GB2312" w:hAnsi="宋体" w:cs="仿宋_GB2312" w:hint="eastAsia"/>
                <w:spacing w:val="-20"/>
                <w:sz w:val="18"/>
                <w:szCs w:val="18"/>
              </w:rPr>
              <w:t>分）</w:t>
            </w:r>
          </w:p>
        </w:tc>
        <w:tc>
          <w:tcPr>
            <w:tcW w:w="3694" w:type="dxa"/>
            <w:vAlign w:val="center"/>
          </w:tcPr>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大专</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本科</w:t>
            </w:r>
            <w:r>
              <w:rPr>
                <w:rFonts w:ascii="仿宋_GB2312" w:eastAsia="仿宋_GB2312" w:hAnsi="宋体" w:cs="仿宋_GB2312"/>
                <w:sz w:val="18"/>
                <w:szCs w:val="18"/>
              </w:rPr>
              <w:t>20</w:t>
            </w:r>
            <w:r>
              <w:rPr>
                <w:rFonts w:ascii="仿宋_GB2312" w:eastAsia="仿宋_GB2312" w:hAnsi="宋体" w:cs="仿宋_GB2312" w:hint="eastAsia"/>
                <w:sz w:val="18"/>
                <w:szCs w:val="18"/>
              </w:rPr>
              <w:t>分；</w:t>
            </w:r>
          </w:p>
          <w:p w:rsidR="00A23BCC" w:rsidRDefault="00A23BCC" w:rsidP="00BD3B04">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硕士研究生及以上</w:t>
            </w:r>
            <w:r>
              <w:rPr>
                <w:rFonts w:ascii="仿宋_GB2312" w:eastAsia="仿宋_GB2312" w:hAnsi="宋体" w:cs="仿宋_GB2312"/>
                <w:sz w:val="18"/>
                <w:szCs w:val="18"/>
              </w:rPr>
              <w:t>35</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sz w:val="18"/>
                <w:szCs w:val="18"/>
              </w:rPr>
              <w:t>1.2002</w:t>
            </w:r>
            <w:r>
              <w:rPr>
                <w:rFonts w:ascii="仿宋_GB2312" w:eastAsia="仿宋_GB2312" w:hAnsi="宋体" w:cs="仿宋_GB2312" w:hint="eastAsia"/>
                <w:sz w:val="18"/>
                <w:szCs w:val="18"/>
              </w:rPr>
              <w:t>年前大专以上学历，请提供学历证书原件及复印件；</w:t>
            </w:r>
          </w:p>
          <w:p w:rsidR="00A23BCC" w:rsidRDefault="00A23BCC" w:rsidP="00BD3B04">
            <w:pPr>
              <w:spacing w:line="280" w:lineRule="exact"/>
              <w:rPr>
                <w:rFonts w:ascii="仿宋_GB2312" w:eastAsia="仿宋_GB2312" w:cs="Times New Roman"/>
                <w:sz w:val="18"/>
                <w:szCs w:val="18"/>
              </w:rPr>
            </w:pPr>
            <w:r>
              <w:rPr>
                <w:rFonts w:ascii="仿宋_GB2312" w:eastAsia="仿宋_GB2312" w:hAnsi="宋体" w:cs="仿宋_GB2312"/>
                <w:sz w:val="18"/>
                <w:szCs w:val="18"/>
              </w:rPr>
              <w:t>2.2002</w:t>
            </w:r>
            <w:r>
              <w:rPr>
                <w:rFonts w:ascii="仿宋_GB2312" w:eastAsia="仿宋_GB2312" w:hAnsi="宋体" w:cs="仿宋_GB2312" w:hint="eastAsia"/>
                <w:sz w:val="18"/>
                <w:szCs w:val="18"/>
              </w:rPr>
              <w:t>年后大专以上学历，请提供中国高等教育学生信息网（学信网）在线验证原件。</w:t>
            </w:r>
          </w:p>
        </w:tc>
        <w:tc>
          <w:tcPr>
            <w:tcW w:w="3081" w:type="dxa"/>
            <w:vAlign w:val="center"/>
          </w:tcPr>
          <w:p w:rsidR="00A23BCC" w:rsidRDefault="00A23BCC" w:rsidP="00BD3B04">
            <w:pPr>
              <w:spacing w:line="300" w:lineRule="exact"/>
              <w:rPr>
                <w:rFonts w:ascii="仿宋_GB2312" w:eastAsia="仿宋_GB2312" w:cs="Times New Roman"/>
                <w:sz w:val="18"/>
                <w:szCs w:val="18"/>
              </w:rPr>
            </w:pPr>
            <w:r>
              <w:rPr>
                <w:rFonts w:ascii="仿宋_GB2312" w:eastAsia="仿宋_GB2312" w:hAnsi="宋体" w:cs="仿宋_GB2312" w:hint="eastAsia"/>
                <w:sz w:val="18"/>
                <w:szCs w:val="18"/>
              </w:rPr>
              <w:t>按最高学历计分，不累加计分。</w:t>
            </w:r>
          </w:p>
        </w:tc>
        <w:tc>
          <w:tcPr>
            <w:tcW w:w="1112" w:type="dxa"/>
            <w:vAlign w:val="center"/>
          </w:tcPr>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sz w:val="18"/>
                <w:szCs w:val="18"/>
              </w:rPr>
              <w:t>教育局</w:t>
            </w:r>
          </w:p>
        </w:tc>
      </w:tr>
      <w:tr w:rsidR="00A23BCC" w:rsidTr="00BD3B04">
        <w:trPr>
          <w:trHeight w:val="1422"/>
        </w:trPr>
        <w:tc>
          <w:tcPr>
            <w:tcW w:w="812" w:type="dxa"/>
            <w:vMerge/>
            <w:vAlign w:val="center"/>
          </w:tcPr>
          <w:p w:rsidR="00A23BCC" w:rsidRDefault="00A23BCC" w:rsidP="00BD3B04">
            <w:pPr>
              <w:spacing w:line="300" w:lineRule="exact"/>
              <w:jc w:val="center"/>
              <w:rPr>
                <w:rFonts w:ascii="仿宋_GB2312" w:eastAsia="仿宋_GB2312" w:cs="Times New Roman"/>
                <w:sz w:val="18"/>
                <w:szCs w:val="18"/>
              </w:rPr>
            </w:pPr>
          </w:p>
        </w:tc>
        <w:tc>
          <w:tcPr>
            <w:tcW w:w="812" w:type="dxa"/>
            <w:vMerge/>
            <w:vAlign w:val="center"/>
          </w:tcPr>
          <w:p w:rsidR="00A23BCC" w:rsidRDefault="00A23BCC" w:rsidP="00BD3B04">
            <w:pPr>
              <w:spacing w:line="300" w:lineRule="exact"/>
              <w:jc w:val="center"/>
              <w:rPr>
                <w:rFonts w:ascii="仿宋_GB2312" w:eastAsia="仿宋_GB2312" w:hAnsi="宋体" w:cs="Times New Roman"/>
                <w:sz w:val="18"/>
                <w:szCs w:val="18"/>
              </w:rPr>
            </w:pPr>
          </w:p>
        </w:tc>
        <w:tc>
          <w:tcPr>
            <w:tcW w:w="982" w:type="dxa"/>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专业</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职业</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资格</w:t>
            </w:r>
          </w:p>
          <w:p w:rsidR="00A23BCC" w:rsidRDefault="00A23BCC" w:rsidP="00BD3B04">
            <w:pPr>
              <w:spacing w:line="300" w:lineRule="exact"/>
              <w:rPr>
                <w:rFonts w:ascii="仿宋_GB2312" w:eastAsia="仿宋_GB2312"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30</w:t>
            </w:r>
            <w:r>
              <w:rPr>
                <w:rFonts w:ascii="仿宋_GB2312" w:eastAsia="仿宋_GB2312" w:hAnsi="宋体" w:cs="仿宋_GB2312" w:hint="eastAsia"/>
                <w:spacing w:val="-20"/>
                <w:sz w:val="18"/>
                <w:szCs w:val="18"/>
              </w:rPr>
              <w:t>分）</w:t>
            </w:r>
          </w:p>
        </w:tc>
        <w:tc>
          <w:tcPr>
            <w:tcW w:w="3694"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职业资格五级</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职业资格四级或技术员级职称</w:t>
            </w:r>
            <w:r>
              <w:rPr>
                <w:rFonts w:ascii="仿宋_GB2312" w:eastAsia="仿宋_GB2312" w:hAnsi="宋体" w:cs="仿宋_GB2312"/>
                <w:sz w:val="18"/>
                <w:szCs w:val="18"/>
              </w:rPr>
              <w:t>15</w:t>
            </w:r>
            <w:r>
              <w:rPr>
                <w:rFonts w:ascii="仿宋_GB2312" w:eastAsia="仿宋_GB2312" w:hAnsi="宋体" w:cs="仿宋_GB2312" w:hint="eastAsia"/>
                <w:sz w:val="18"/>
                <w:szCs w:val="18"/>
              </w:rPr>
              <w:t>分；</w:t>
            </w:r>
          </w:p>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职业资格三级或助理级职称</w:t>
            </w:r>
            <w:r>
              <w:rPr>
                <w:rFonts w:ascii="仿宋_GB2312" w:eastAsia="仿宋_GB2312" w:hAnsi="宋体" w:cs="仿宋_GB2312"/>
                <w:sz w:val="18"/>
                <w:szCs w:val="18"/>
              </w:rPr>
              <w:t>20</w:t>
            </w:r>
            <w:r>
              <w:rPr>
                <w:rFonts w:ascii="仿宋_GB2312" w:eastAsia="仿宋_GB2312" w:hAnsi="宋体" w:cs="仿宋_GB2312" w:hint="eastAsia"/>
                <w:sz w:val="18"/>
                <w:szCs w:val="18"/>
              </w:rPr>
              <w:t>分；</w:t>
            </w:r>
          </w:p>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职业资格二级或中级职称</w:t>
            </w:r>
            <w:r>
              <w:rPr>
                <w:rFonts w:ascii="仿宋_GB2312" w:eastAsia="仿宋_GB2312" w:hAnsi="宋体" w:cs="仿宋_GB2312"/>
                <w:sz w:val="18"/>
                <w:szCs w:val="18"/>
              </w:rPr>
              <w:t>25</w:t>
            </w:r>
            <w:r>
              <w:rPr>
                <w:rFonts w:ascii="仿宋_GB2312" w:eastAsia="仿宋_GB2312" w:hAnsi="宋体" w:cs="仿宋_GB2312" w:hint="eastAsia"/>
                <w:sz w:val="18"/>
                <w:szCs w:val="18"/>
              </w:rPr>
              <w:t>分；</w:t>
            </w:r>
          </w:p>
          <w:p w:rsidR="00A23BCC" w:rsidRDefault="00A23BCC" w:rsidP="00BD3B04">
            <w:pPr>
              <w:spacing w:line="280" w:lineRule="exact"/>
              <w:rPr>
                <w:rFonts w:ascii="仿宋_GB2312" w:eastAsia="仿宋_GB2312" w:cs="Times New Roman"/>
                <w:sz w:val="18"/>
                <w:szCs w:val="18"/>
              </w:rPr>
            </w:pPr>
            <w:r>
              <w:rPr>
                <w:rFonts w:ascii="仿宋_GB2312" w:eastAsia="仿宋_GB2312" w:hAnsi="宋体" w:cs="仿宋_GB2312" w:hint="eastAsia"/>
                <w:sz w:val="18"/>
                <w:szCs w:val="18"/>
              </w:rPr>
              <w:t>职业资格一级或副高级职称及以上</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tc>
        <w:tc>
          <w:tcPr>
            <w:tcW w:w="3547" w:type="dxa"/>
            <w:vAlign w:val="center"/>
          </w:tcPr>
          <w:p w:rsidR="00A23BCC" w:rsidRDefault="00A23BCC" w:rsidP="00A23BCC">
            <w:pPr>
              <w:numPr>
                <w:ilvl w:val="0"/>
                <w:numId w:val="1"/>
              </w:num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职业资格证书、专业技术资格证书原件及复印件；</w:t>
            </w:r>
          </w:p>
          <w:p w:rsidR="00A23BCC" w:rsidRDefault="00A23BCC" w:rsidP="00A23BCC">
            <w:pPr>
              <w:numPr>
                <w:ilvl w:val="0"/>
                <w:numId w:val="1"/>
              </w:num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辅证材料（三选一）：①任职文件原件或复印件；②评审表原件或复印件；③执业、职业资格证书原件和考试登记（发证）表。</w:t>
            </w:r>
          </w:p>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（以上材料，缺一不可）</w:t>
            </w:r>
          </w:p>
        </w:tc>
        <w:tc>
          <w:tcPr>
            <w:tcW w:w="3081" w:type="dxa"/>
            <w:vAlign w:val="center"/>
          </w:tcPr>
          <w:p w:rsidR="00A23BCC" w:rsidRDefault="00A23BCC" w:rsidP="00A23BCC">
            <w:pPr>
              <w:numPr>
                <w:ilvl w:val="0"/>
                <w:numId w:val="2"/>
              </w:numPr>
              <w:spacing w:line="300" w:lineRule="exact"/>
              <w:rPr>
                <w:rFonts w:ascii="仿宋_GB2312" w:eastAsia="仿宋_GB2312" w:hAnsi="宋体" w:cs="仿宋_GB2312"/>
                <w:sz w:val="18"/>
                <w:szCs w:val="18"/>
              </w:rPr>
            </w:pPr>
            <w:r>
              <w:rPr>
                <w:rFonts w:ascii="仿宋_GB2312" w:eastAsia="仿宋_GB2312" w:hAnsi="宋体" w:cs="仿宋_GB2312" w:hint="eastAsia"/>
                <w:sz w:val="18"/>
                <w:szCs w:val="18"/>
              </w:rPr>
              <w:t>资格证书由</w:t>
            </w:r>
            <w:proofErr w:type="gramStart"/>
            <w:r>
              <w:rPr>
                <w:rFonts w:ascii="仿宋_GB2312" w:eastAsia="仿宋_GB2312" w:hAnsi="宋体" w:cs="仿宋_GB2312" w:hint="eastAsia"/>
                <w:sz w:val="18"/>
                <w:szCs w:val="18"/>
              </w:rPr>
              <w:t>人社部门</w:t>
            </w:r>
            <w:proofErr w:type="gramEnd"/>
            <w:r>
              <w:rPr>
                <w:rFonts w:ascii="仿宋_GB2312" w:eastAsia="仿宋_GB2312" w:hAnsi="宋体" w:cs="仿宋_GB2312" w:hint="eastAsia"/>
                <w:sz w:val="18"/>
                <w:szCs w:val="18"/>
              </w:rPr>
              <w:t>颁发</w:t>
            </w:r>
            <w:r>
              <w:rPr>
                <w:rFonts w:ascii="仿宋_GB2312" w:eastAsia="仿宋_GB2312" w:hAnsi="宋体" w:cs="仿宋_GB2312"/>
                <w:sz w:val="18"/>
                <w:szCs w:val="18"/>
              </w:rPr>
              <w:t>;</w:t>
            </w:r>
          </w:p>
          <w:p w:rsidR="00A23BCC" w:rsidRDefault="00A23BCC" w:rsidP="00A23BCC">
            <w:pPr>
              <w:numPr>
                <w:ilvl w:val="0"/>
                <w:numId w:val="2"/>
              </w:numPr>
              <w:spacing w:line="300" w:lineRule="exact"/>
              <w:rPr>
                <w:rFonts w:ascii="仿宋_GB2312" w:eastAsia="仿宋_GB2312" w:hAnsi="宋体" w:cs="仿宋_GB2312"/>
                <w:sz w:val="18"/>
                <w:szCs w:val="18"/>
              </w:rPr>
            </w:pPr>
            <w:r>
              <w:rPr>
                <w:rFonts w:ascii="仿宋_GB2312" w:eastAsia="仿宋_GB2312" w:hAnsi="宋体" w:cs="仿宋_GB2312" w:hint="eastAsia"/>
                <w:sz w:val="18"/>
                <w:szCs w:val="18"/>
              </w:rPr>
              <w:t>宁波市外取得专业资格证书需提供档案证明</w:t>
            </w:r>
            <w:r>
              <w:rPr>
                <w:rFonts w:ascii="仿宋_GB2312" w:eastAsia="仿宋_GB2312" w:hAnsi="宋体" w:cs="仿宋_GB2312"/>
                <w:sz w:val="18"/>
                <w:szCs w:val="18"/>
              </w:rPr>
              <w:t>;</w:t>
            </w:r>
          </w:p>
          <w:p w:rsidR="00A23BCC" w:rsidRDefault="00A23BCC" w:rsidP="00BD3B04">
            <w:pPr>
              <w:spacing w:line="300" w:lineRule="exact"/>
              <w:rPr>
                <w:rFonts w:ascii="仿宋_GB2312" w:eastAsia="仿宋_GB2312"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按最高职业资格或专业技术职称加分，不累加计分。</w:t>
            </w:r>
          </w:p>
        </w:tc>
        <w:tc>
          <w:tcPr>
            <w:tcW w:w="1112" w:type="dxa"/>
            <w:vAlign w:val="center"/>
          </w:tcPr>
          <w:p w:rsidR="00A23BCC" w:rsidRDefault="00A23BCC" w:rsidP="00BD3B04">
            <w:pPr>
              <w:jc w:val="center"/>
              <w:rPr>
                <w:rFonts w:ascii="仿宋_GB2312" w:eastAsia="仿宋_GB2312" w:cs="Times New Roman"/>
                <w:sz w:val="18"/>
                <w:szCs w:val="18"/>
              </w:rPr>
            </w:pPr>
            <w:proofErr w:type="gramStart"/>
            <w:r>
              <w:rPr>
                <w:rFonts w:ascii="仿宋_GB2312" w:eastAsia="仿宋_GB2312" w:hAnsi="宋体" w:cs="仿宋_GB2312" w:hint="eastAsia"/>
                <w:sz w:val="18"/>
                <w:szCs w:val="18"/>
              </w:rPr>
              <w:t>人社局</w:t>
            </w:r>
            <w:proofErr w:type="gramEnd"/>
          </w:p>
        </w:tc>
      </w:tr>
    </w:tbl>
    <w:p w:rsidR="00A23BCC" w:rsidRDefault="00A23BCC" w:rsidP="00A23BCC">
      <w:pPr>
        <w:jc w:val="center"/>
        <w:rPr>
          <w:rFonts w:ascii="??_GB2312" w:eastAsia="Times New Roman" w:hAnsi="宋体" w:cs="Times New Roman"/>
          <w:b/>
          <w:bCs/>
        </w:rPr>
        <w:sectPr w:rsidR="00A23BCC">
          <w:headerReference w:type="default" r:id="rId5"/>
          <w:footerReference w:type="default" r:id="rId6"/>
          <w:pgSz w:w="16838" w:h="11906" w:orient="landscape"/>
          <w:pgMar w:top="1531" w:right="1418" w:bottom="1531" w:left="1418" w:header="851" w:footer="1418" w:gutter="0"/>
          <w:pgNumType w:fmt="numberInDash"/>
          <w:cols w:space="720"/>
          <w:docGrid w:type="lines" w:linePitch="312"/>
        </w:sectPr>
      </w:pPr>
    </w:p>
    <w:tbl>
      <w:tblPr>
        <w:tblW w:w="14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794"/>
        <w:gridCol w:w="28"/>
        <w:gridCol w:w="823"/>
        <w:gridCol w:w="3829"/>
        <w:gridCol w:w="3547"/>
        <w:gridCol w:w="3102"/>
        <w:gridCol w:w="1091"/>
      </w:tblGrid>
      <w:tr w:rsidR="00A23BCC" w:rsidTr="00BD3B04">
        <w:tc>
          <w:tcPr>
            <w:tcW w:w="826"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lastRenderedPageBreak/>
              <w:t>一级</w:t>
            </w:r>
          </w:p>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794"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851" w:type="dxa"/>
            <w:gridSpan w:val="2"/>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指标</w:t>
            </w:r>
          </w:p>
        </w:tc>
        <w:tc>
          <w:tcPr>
            <w:tcW w:w="3829" w:type="dxa"/>
            <w:vAlign w:val="center"/>
          </w:tcPr>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内容</w:t>
            </w:r>
          </w:p>
        </w:tc>
        <w:tc>
          <w:tcPr>
            <w:tcW w:w="3547" w:type="dxa"/>
            <w:vAlign w:val="center"/>
          </w:tcPr>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所需证明材料</w:t>
            </w:r>
          </w:p>
        </w:tc>
        <w:tc>
          <w:tcPr>
            <w:tcW w:w="3102" w:type="dxa"/>
            <w:vAlign w:val="center"/>
          </w:tcPr>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备注</w:t>
            </w:r>
          </w:p>
        </w:tc>
        <w:tc>
          <w:tcPr>
            <w:tcW w:w="1091" w:type="dxa"/>
            <w:vAlign w:val="center"/>
          </w:tcPr>
          <w:p w:rsidR="00A23BCC" w:rsidRDefault="00A23BCC" w:rsidP="00BD3B04">
            <w:pPr>
              <w:jc w:val="center"/>
              <w:rPr>
                <w:rFonts w:ascii="仿宋_GB2312" w:eastAsia="仿宋_GB2312" w:cs="Times New Roman"/>
                <w:sz w:val="18"/>
                <w:szCs w:val="18"/>
              </w:rPr>
            </w:pPr>
            <w:r>
              <w:rPr>
                <w:rFonts w:ascii="仿宋_GB2312" w:eastAsia="仿宋_GB2312" w:hAnsi="宋体" w:cs="仿宋_GB2312" w:hint="eastAsia"/>
                <w:b/>
                <w:bCs/>
                <w:sz w:val="18"/>
                <w:szCs w:val="18"/>
              </w:rPr>
              <w:t>审核单位</w:t>
            </w:r>
          </w:p>
        </w:tc>
      </w:tr>
      <w:tr w:rsidR="00A23BCC" w:rsidTr="00BD3B04">
        <w:trPr>
          <w:trHeight w:val="744"/>
        </w:trPr>
        <w:tc>
          <w:tcPr>
            <w:tcW w:w="826" w:type="dxa"/>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基</w:t>
            </w:r>
          </w:p>
          <w:p w:rsidR="00A23BCC" w:rsidRDefault="00A23BCC" w:rsidP="00BD3B04">
            <w:pPr>
              <w:spacing w:line="300" w:lineRule="exact"/>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础</w:t>
            </w:r>
            <w:proofErr w:type="gramEnd"/>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分</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spacing w:val="-20"/>
                <w:sz w:val="18"/>
                <w:szCs w:val="18"/>
              </w:rPr>
              <w:t>(300</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794" w:type="dxa"/>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个人</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素质</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spacing w:val="-20"/>
                <w:sz w:val="18"/>
                <w:szCs w:val="18"/>
              </w:rPr>
              <w:t>(95</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851" w:type="dxa"/>
            <w:gridSpan w:val="2"/>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特殊</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行业</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资格</w:t>
            </w:r>
          </w:p>
          <w:p w:rsidR="00A23BCC" w:rsidRDefault="00A23BCC" w:rsidP="00BD3B04">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30</w:t>
            </w:r>
            <w:r>
              <w:rPr>
                <w:rFonts w:ascii="仿宋_GB2312" w:eastAsia="仿宋_GB2312" w:hAnsi="宋体" w:cs="仿宋_GB2312" w:hint="eastAsia"/>
                <w:spacing w:val="-20"/>
                <w:sz w:val="18"/>
                <w:szCs w:val="18"/>
              </w:rPr>
              <w:t>分）</w:t>
            </w:r>
          </w:p>
        </w:tc>
        <w:tc>
          <w:tcPr>
            <w:tcW w:w="3829" w:type="dxa"/>
            <w:vAlign w:val="center"/>
          </w:tcPr>
          <w:p w:rsidR="00A23BCC" w:rsidRDefault="00A23BCC" w:rsidP="00BD3B04">
            <w:pPr>
              <w:rPr>
                <w:rFonts w:ascii="仿宋_GB2312" w:eastAsia="仿宋_GB2312" w:hAnsi="宋体" w:cs="Times New Roman"/>
                <w:b/>
                <w:bCs/>
                <w:sz w:val="18"/>
                <w:szCs w:val="18"/>
              </w:rPr>
            </w:pPr>
            <w:r>
              <w:rPr>
                <w:rFonts w:ascii="仿宋_GB2312" w:eastAsia="仿宋_GB2312" w:hAnsi="宋体" w:cs="仿宋_GB2312" w:hint="eastAsia"/>
                <w:sz w:val="18"/>
                <w:szCs w:val="18"/>
              </w:rPr>
              <w:t>浙江省安全生产监督管理部门核发的特种作业操作证</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30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有效期内的特种作业（电工、焊工、高处作业等）从业人员操作证原件及复印件。</w:t>
            </w:r>
          </w:p>
        </w:tc>
        <w:tc>
          <w:tcPr>
            <w:tcW w:w="3102" w:type="dxa"/>
            <w:vMerge w:val="restart"/>
            <w:vAlign w:val="center"/>
          </w:tcPr>
          <w:p w:rsidR="00A23BCC" w:rsidRDefault="00A23BCC" w:rsidP="00BD3B04">
            <w:pPr>
              <w:spacing w:line="300" w:lineRule="exact"/>
              <w:jc w:val="left"/>
              <w:rPr>
                <w:rFonts w:ascii="仿宋_GB2312" w:eastAsia="仿宋_GB2312" w:cs="Times New Roman"/>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特种作业操作证书必须是在浙江省内取得。特种设备作业人员证</w:t>
            </w:r>
            <w:r>
              <w:rPr>
                <w:rFonts w:ascii="仿宋_GB2312" w:eastAsia="仿宋_GB2312" w:hAnsi="宋体" w:cs="仿宋_GB2312"/>
                <w:sz w:val="18"/>
                <w:szCs w:val="18"/>
              </w:rPr>
              <w:t>A1</w:t>
            </w:r>
            <w:r>
              <w:rPr>
                <w:rFonts w:ascii="仿宋_GB2312" w:eastAsia="仿宋_GB2312" w:hAnsi="宋体" w:cs="仿宋_GB2312" w:hint="eastAsia"/>
                <w:sz w:val="18"/>
                <w:szCs w:val="18"/>
              </w:rPr>
              <w:t>、</w:t>
            </w:r>
            <w:r>
              <w:rPr>
                <w:rFonts w:ascii="仿宋_GB2312" w:eastAsia="仿宋_GB2312" w:hAnsi="宋体" w:cs="仿宋_GB2312"/>
                <w:sz w:val="18"/>
                <w:szCs w:val="18"/>
              </w:rPr>
              <w:t>A2</w:t>
            </w:r>
            <w:r>
              <w:rPr>
                <w:rFonts w:ascii="仿宋_GB2312" w:eastAsia="仿宋_GB2312" w:hAnsi="宋体" w:cs="仿宋_GB2312" w:hint="eastAsia"/>
                <w:sz w:val="18"/>
                <w:szCs w:val="18"/>
              </w:rPr>
              <w:t>驾驶证可在全国范围内取得；</w:t>
            </w:r>
          </w:p>
          <w:p w:rsidR="00A23BCC" w:rsidRDefault="00A23BCC" w:rsidP="00BD3B04">
            <w:pPr>
              <w:spacing w:line="300" w:lineRule="exact"/>
              <w:jc w:val="left"/>
              <w:rPr>
                <w:rFonts w:ascii="仿宋_GB2312" w:eastAsia="仿宋_GB2312" w:hAnsi="宋体" w:cs="Times New Roman"/>
                <w:sz w:val="18"/>
                <w:szCs w:val="18"/>
              </w:rPr>
            </w:pPr>
            <w:r>
              <w:rPr>
                <w:rFonts w:ascii="仿宋_GB2312" w:eastAsia="仿宋_GB2312" w:hAnsi="宋体" w:cs="仿宋_GB2312"/>
                <w:sz w:val="18"/>
                <w:szCs w:val="18"/>
              </w:rPr>
              <w:t>2.</w:t>
            </w:r>
            <w:proofErr w:type="gramStart"/>
            <w:r>
              <w:rPr>
                <w:rFonts w:ascii="仿宋_GB2312" w:eastAsia="仿宋_GB2312" w:hAnsi="宋体" w:cs="仿宋_GB2312" w:hint="eastAsia"/>
                <w:sz w:val="18"/>
                <w:szCs w:val="18"/>
              </w:rPr>
              <w:t>多本单类证件</w:t>
            </w:r>
            <w:proofErr w:type="gramEnd"/>
            <w:r>
              <w:rPr>
                <w:rFonts w:ascii="仿宋_GB2312" w:eastAsia="仿宋_GB2312" w:hAnsi="宋体" w:cs="仿宋_GB2312" w:hint="eastAsia"/>
                <w:sz w:val="18"/>
                <w:szCs w:val="18"/>
              </w:rPr>
              <w:t>按单次计分；</w:t>
            </w:r>
          </w:p>
          <w:p w:rsidR="00A23BCC" w:rsidRDefault="00A23BCC" w:rsidP="00BD3B04">
            <w:pPr>
              <w:spacing w:line="300" w:lineRule="exact"/>
              <w:jc w:val="left"/>
              <w:rPr>
                <w:rFonts w:ascii="仿宋_GB2312" w:eastAsia="仿宋_GB2312" w:hAnsi="宋体" w:cs="Times New Roman"/>
                <w:b/>
                <w:bCs/>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可累加计分。</w:t>
            </w:r>
          </w:p>
        </w:tc>
        <w:tc>
          <w:tcPr>
            <w:tcW w:w="1091"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安监局</w:t>
            </w:r>
          </w:p>
        </w:tc>
      </w:tr>
      <w:tr w:rsidR="00A23BCC" w:rsidTr="00BD3B04">
        <w:trPr>
          <w:trHeight w:val="1115"/>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ign w:val="center"/>
          </w:tcPr>
          <w:p w:rsidR="00A23BCC" w:rsidRDefault="00A23BCC" w:rsidP="00BD3B04">
            <w:pPr>
              <w:jc w:val="center"/>
              <w:rPr>
                <w:rFonts w:ascii="仿宋_GB2312" w:eastAsia="仿宋_GB2312" w:hAnsi="宋体" w:cs="Times New Roman"/>
                <w:b/>
                <w:bCs/>
                <w:sz w:val="18"/>
                <w:szCs w:val="18"/>
              </w:rPr>
            </w:pPr>
          </w:p>
        </w:tc>
        <w:tc>
          <w:tcPr>
            <w:tcW w:w="851" w:type="dxa"/>
            <w:gridSpan w:val="2"/>
            <w:vMerge/>
            <w:vAlign w:val="center"/>
          </w:tcPr>
          <w:p w:rsidR="00A23BCC" w:rsidRDefault="00A23BCC" w:rsidP="00BD3B04">
            <w:pPr>
              <w:spacing w:line="300" w:lineRule="exact"/>
              <w:jc w:val="center"/>
              <w:rPr>
                <w:rFonts w:ascii="仿宋_GB2312" w:eastAsia="仿宋_GB2312" w:hAnsi="宋体" w:cs="Times New Roman"/>
                <w:b/>
                <w:bCs/>
                <w:sz w:val="18"/>
                <w:szCs w:val="18"/>
              </w:rPr>
            </w:pPr>
          </w:p>
        </w:tc>
        <w:tc>
          <w:tcPr>
            <w:tcW w:w="3829" w:type="dxa"/>
            <w:vAlign w:val="center"/>
          </w:tcPr>
          <w:p w:rsidR="00A23BCC" w:rsidRDefault="00A23BCC" w:rsidP="00BD3B04">
            <w:pPr>
              <w:rPr>
                <w:rFonts w:ascii="仿宋_GB2312" w:eastAsia="仿宋_GB2312" w:hAnsi="宋体" w:cs="Times New Roman"/>
                <w:b/>
                <w:bCs/>
                <w:sz w:val="18"/>
                <w:szCs w:val="18"/>
              </w:rPr>
            </w:pPr>
            <w:r>
              <w:rPr>
                <w:rFonts w:ascii="仿宋_GB2312" w:eastAsia="仿宋_GB2312" w:hAnsi="宋体" w:cs="仿宋_GB2312" w:hint="eastAsia"/>
                <w:sz w:val="18"/>
                <w:szCs w:val="18"/>
              </w:rPr>
              <w:t>特种设备作业人员证</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30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有效期内的特种设备（叉车、起重机械（司操、指挥）、压力容器等）作业人员证原件及复印件。</w:t>
            </w:r>
          </w:p>
        </w:tc>
        <w:tc>
          <w:tcPr>
            <w:tcW w:w="3102" w:type="dxa"/>
            <w:vMerge/>
            <w:vAlign w:val="center"/>
          </w:tcPr>
          <w:p w:rsidR="00A23BCC" w:rsidRDefault="00A23BCC" w:rsidP="00BD3B04">
            <w:pPr>
              <w:spacing w:line="300" w:lineRule="exact"/>
              <w:jc w:val="left"/>
              <w:rPr>
                <w:rFonts w:ascii="仿宋_GB2312" w:eastAsia="仿宋_GB2312" w:hAnsi="宋体" w:cs="Times New Roman"/>
                <w:b/>
                <w:bCs/>
                <w:sz w:val="18"/>
                <w:szCs w:val="18"/>
              </w:rPr>
            </w:pPr>
          </w:p>
        </w:tc>
        <w:tc>
          <w:tcPr>
            <w:tcW w:w="1091" w:type="dxa"/>
            <w:vAlign w:val="center"/>
          </w:tcPr>
          <w:p w:rsidR="00A23BCC" w:rsidRDefault="00A23BCC" w:rsidP="00BD3B04">
            <w:pPr>
              <w:jc w:val="center"/>
              <w:rPr>
                <w:rFonts w:ascii="仿宋_GB2312" w:eastAsia="仿宋_GB2312" w:hAnsi="宋体" w:cs="Times New Roman"/>
                <w:b/>
                <w:bCs/>
                <w:sz w:val="18"/>
                <w:szCs w:val="18"/>
              </w:rPr>
            </w:pPr>
            <w:proofErr w:type="gramStart"/>
            <w:r>
              <w:rPr>
                <w:rFonts w:ascii="仿宋_GB2312" w:eastAsia="仿宋_GB2312" w:hAnsi="宋体" w:cs="仿宋_GB2312" w:hint="eastAsia"/>
                <w:spacing w:val="-16"/>
                <w:sz w:val="18"/>
                <w:szCs w:val="18"/>
              </w:rPr>
              <w:t>市监局</w:t>
            </w:r>
            <w:proofErr w:type="gramEnd"/>
          </w:p>
        </w:tc>
      </w:tr>
      <w:tr w:rsidR="00A23BCC" w:rsidTr="00BD3B04">
        <w:trPr>
          <w:trHeight w:val="523"/>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ign w:val="center"/>
          </w:tcPr>
          <w:p w:rsidR="00A23BCC" w:rsidRDefault="00A23BCC" w:rsidP="00BD3B04">
            <w:pPr>
              <w:jc w:val="center"/>
              <w:rPr>
                <w:rFonts w:ascii="仿宋_GB2312" w:eastAsia="仿宋_GB2312" w:hAnsi="宋体" w:cs="Times New Roman"/>
                <w:b/>
                <w:bCs/>
                <w:sz w:val="18"/>
                <w:szCs w:val="18"/>
              </w:rPr>
            </w:pPr>
          </w:p>
        </w:tc>
        <w:tc>
          <w:tcPr>
            <w:tcW w:w="851" w:type="dxa"/>
            <w:gridSpan w:val="2"/>
            <w:vMerge/>
            <w:vAlign w:val="center"/>
          </w:tcPr>
          <w:p w:rsidR="00A23BCC" w:rsidRDefault="00A23BCC" w:rsidP="00BD3B04">
            <w:pPr>
              <w:spacing w:line="300" w:lineRule="exact"/>
              <w:jc w:val="center"/>
              <w:rPr>
                <w:rFonts w:ascii="仿宋_GB2312" w:eastAsia="仿宋_GB2312" w:hAnsi="宋体" w:cs="Times New Roman"/>
                <w:b/>
                <w:bCs/>
                <w:sz w:val="18"/>
                <w:szCs w:val="18"/>
              </w:rPr>
            </w:pPr>
          </w:p>
        </w:tc>
        <w:tc>
          <w:tcPr>
            <w:tcW w:w="3829" w:type="dxa"/>
            <w:vAlign w:val="center"/>
          </w:tcPr>
          <w:p w:rsidR="00A23BCC" w:rsidRDefault="00A23BCC" w:rsidP="00BD3B04">
            <w:pPr>
              <w:rPr>
                <w:rFonts w:ascii="仿宋_GB2312" w:eastAsia="仿宋_GB2312" w:hAnsi="宋体" w:cs="Times New Roman"/>
                <w:b/>
                <w:bCs/>
                <w:sz w:val="18"/>
                <w:szCs w:val="18"/>
              </w:rPr>
            </w:pPr>
            <w:r>
              <w:rPr>
                <w:rFonts w:ascii="仿宋_GB2312" w:eastAsia="仿宋_GB2312" w:hAnsi="宋体" w:cs="仿宋_GB2312"/>
                <w:sz w:val="18"/>
                <w:szCs w:val="18"/>
              </w:rPr>
              <w:t>A1</w:t>
            </w:r>
            <w:r>
              <w:rPr>
                <w:rFonts w:ascii="仿宋_GB2312" w:eastAsia="仿宋_GB2312" w:hAnsi="宋体" w:cs="仿宋_GB2312" w:hint="eastAsia"/>
                <w:sz w:val="18"/>
                <w:szCs w:val="18"/>
              </w:rPr>
              <w:t>、</w:t>
            </w:r>
            <w:r>
              <w:rPr>
                <w:rFonts w:ascii="仿宋_GB2312" w:eastAsia="仿宋_GB2312" w:hAnsi="宋体" w:cs="仿宋_GB2312"/>
                <w:sz w:val="18"/>
                <w:szCs w:val="18"/>
              </w:rPr>
              <w:t>A2</w:t>
            </w:r>
            <w:r>
              <w:rPr>
                <w:rFonts w:ascii="仿宋_GB2312" w:eastAsia="仿宋_GB2312" w:hAnsi="宋体" w:cs="仿宋_GB2312" w:hint="eastAsia"/>
                <w:sz w:val="18"/>
                <w:szCs w:val="18"/>
              </w:rPr>
              <w:t>机动车驾驶证</w:t>
            </w:r>
            <w:r>
              <w:rPr>
                <w:rFonts w:ascii="仿宋_GB2312" w:eastAsia="仿宋_GB2312" w:hAnsi="宋体" w:cs="仿宋_GB2312"/>
                <w:sz w:val="18"/>
                <w:szCs w:val="18"/>
              </w:rPr>
              <w:t>15</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30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有效期内的</w:t>
            </w:r>
            <w:r>
              <w:rPr>
                <w:rFonts w:ascii="仿宋_GB2312" w:eastAsia="仿宋_GB2312" w:hAnsi="宋体" w:cs="仿宋_GB2312"/>
                <w:sz w:val="18"/>
                <w:szCs w:val="18"/>
              </w:rPr>
              <w:t>A1</w:t>
            </w:r>
            <w:r>
              <w:rPr>
                <w:rFonts w:ascii="仿宋_GB2312" w:eastAsia="仿宋_GB2312" w:hAnsi="宋体" w:cs="仿宋_GB2312" w:hint="eastAsia"/>
                <w:sz w:val="18"/>
                <w:szCs w:val="18"/>
              </w:rPr>
              <w:t>、</w:t>
            </w:r>
            <w:r>
              <w:rPr>
                <w:rFonts w:ascii="仿宋_GB2312" w:eastAsia="仿宋_GB2312" w:hAnsi="宋体" w:cs="仿宋_GB2312"/>
                <w:sz w:val="18"/>
                <w:szCs w:val="18"/>
              </w:rPr>
              <w:t>A2</w:t>
            </w:r>
            <w:r>
              <w:rPr>
                <w:rFonts w:ascii="仿宋_GB2312" w:eastAsia="仿宋_GB2312" w:hAnsi="宋体" w:cs="仿宋_GB2312" w:hint="eastAsia"/>
                <w:sz w:val="18"/>
                <w:szCs w:val="18"/>
              </w:rPr>
              <w:t>机动车驾驶证证件原件及复印件。</w:t>
            </w:r>
          </w:p>
        </w:tc>
        <w:tc>
          <w:tcPr>
            <w:tcW w:w="3102" w:type="dxa"/>
            <w:vMerge/>
            <w:vAlign w:val="center"/>
          </w:tcPr>
          <w:p w:rsidR="00A23BCC" w:rsidRDefault="00A23BCC" w:rsidP="00BD3B04">
            <w:pPr>
              <w:spacing w:line="300" w:lineRule="exact"/>
              <w:jc w:val="left"/>
              <w:rPr>
                <w:rFonts w:ascii="仿宋_GB2312" w:eastAsia="仿宋_GB2312" w:hAnsi="宋体" w:cs="Times New Roman"/>
                <w:b/>
                <w:bCs/>
                <w:sz w:val="18"/>
                <w:szCs w:val="18"/>
              </w:rPr>
            </w:pPr>
          </w:p>
        </w:tc>
        <w:tc>
          <w:tcPr>
            <w:tcW w:w="1091"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公安分局</w:t>
            </w:r>
          </w:p>
        </w:tc>
      </w:tr>
      <w:tr w:rsidR="00A23BCC" w:rsidTr="00BD3B04">
        <w:trPr>
          <w:trHeight w:val="1368"/>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工作</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情况</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spacing w:val="-20"/>
                <w:sz w:val="18"/>
                <w:szCs w:val="18"/>
              </w:rPr>
              <w:t>(60</w:t>
            </w:r>
            <w:r>
              <w:rPr>
                <w:rFonts w:ascii="仿宋_GB2312" w:eastAsia="仿宋_GB2312" w:hAnsi="宋体" w:cs="仿宋_GB2312" w:hint="eastAsia"/>
                <w:spacing w:val="-20"/>
                <w:sz w:val="18"/>
                <w:szCs w:val="18"/>
              </w:rPr>
              <w:t>分）</w:t>
            </w:r>
          </w:p>
        </w:tc>
        <w:tc>
          <w:tcPr>
            <w:tcW w:w="851" w:type="dxa"/>
            <w:gridSpan w:val="2"/>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社会</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保险</w:t>
            </w:r>
          </w:p>
          <w:p w:rsidR="00A23BCC" w:rsidRDefault="00A23BCC" w:rsidP="00BD3B04">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40</w:t>
            </w:r>
            <w:r>
              <w:rPr>
                <w:rFonts w:ascii="仿宋_GB2312" w:eastAsia="仿宋_GB2312" w:hAnsi="宋体" w:cs="仿宋_GB2312" w:hint="eastAsia"/>
                <w:spacing w:val="-20"/>
                <w:sz w:val="18"/>
                <w:szCs w:val="18"/>
              </w:rPr>
              <w:t>分）</w:t>
            </w:r>
          </w:p>
        </w:tc>
        <w:tc>
          <w:tcPr>
            <w:tcW w:w="3829" w:type="dxa"/>
            <w:vAlign w:val="center"/>
          </w:tcPr>
          <w:p w:rsidR="00A23BCC" w:rsidRDefault="00A23BCC" w:rsidP="00BD3B04">
            <w:pPr>
              <w:spacing w:line="300" w:lineRule="exact"/>
              <w:rPr>
                <w:rFonts w:ascii="仿宋_GB2312" w:eastAsia="仿宋_GB2312" w:hAnsi="宋体" w:cs="Times New Roman"/>
                <w:spacing w:val="-6"/>
                <w:sz w:val="18"/>
                <w:szCs w:val="18"/>
              </w:rPr>
            </w:pPr>
            <w:r>
              <w:rPr>
                <w:rFonts w:ascii="仿宋_GB2312" w:eastAsia="仿宋_GB2312" w:hAnsi="宋体" w:cs="仿宋_GB2312" w:hint="eastAsia"/>
                <w:spacing w:val="-6"/>
                <w:sz w:val="18"/>
                <w:szCs w:val="18"/>
              </w:rPr>
              <w:t>在北仑区连续缴纳社会保险，每月</w:t>
            </w:r>
            <w:r>
              <w:rPr>
                <w:rFonts w:ascii="仿宋_GB2312" w:eastAsia="仿宋_GB2312" w:hAnsi="宋体" w:cs="仿宋_GB2312"/>
                <w:spacing w:val="-6"/>
                <w:sz w:val="18"/>
                <w:szCs w:val="18"/>
              </w:rPr>
              <w:t>0.2</w:t>
            </w:r>
            <w:r>
              <w:rPr>
                <w:rFonts w:ascii="仿宋_GB2312" w:eastAsia="仿宋_GB2312" w:hAnsi="宋体" w:cs="仿宋_GB2312" w:hint="eastAsia"/>
                <w:spacing w:val="-6"/>
                <w:sz w:val="18"/>
                <w:szCs w:val="18"/>
              </w:rPr>
              <w:t>分；</w:t>
            </w:r>
          </w:p>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缴纳</w:t>
            </w:r>
            <w:r>
              <w:rPr>
                <w:rFonts w:ascii="仿宋_GB2312" w:eastAsia="仿宋_GB2312" w:hAnsi="宋体" w:cs="仿宋_GB2312"/>
                <w:sz w:val="18"/>
                <w:szCs w:val="18"/>
              </w:rPr>
              <w:t>3</w:t>
            </w:r>
            <w:r>
              <w:rPr>
                <w:rFonts w:ascii="仿宋_GB2312" w:eastAsia="仿宋_GB2312" w:hAnsi="宋体" w:cs="仿宋_GB2312" w:hint="eastAsia"/>
                <w:sz w:val="18"/>
                <w:szCs w:val="18"/>
              </w:rPr>
              <w:t>年（含</w:t>
            </w:r>
            <w:r>
              <w:rPr>
                <w:rFonts w:ascii="仿宋_GB2312" w:eastAsia="仿宋_GB2312" w:hAnsi="宋体" w:cs="仿宋_GB2312"/>
                <w:sz w:val="18"/>
                <w:szCs w:val="18"/>
              </w:rPr>
              <w:t>3</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缴纳</w:t>
            </w:r>
            <w:r>
              <w:rPr>
                <w:rFonts w:ascii="仿宋_GB2312" w:eastAsia="仿宋_GB2312" w:hAnsi="宋体" w:cs="仿宋_GB2312"/>
                <w:sz w:val="18"/>
                <w:szCs w:val="18"/>
              </w:rPr>
              <w:t>5</w:t>
            </w:r>
            <w:r>
              <w:rPr>
                <w:rFonts w:ascii="仿宋_GB2312" w:eastAsia="仿宋_GB2312" w:hAnsi="宋体" w:cs="仿宋_GB2312" w:hint="eastAsia"/>
                <w:sz w:val="18"/>
                <w:szCs w:val="18"/>
              </w:rPr>
              <w:t>年（含</w:t>
            </w:r>
            <w:r>
              <w:rPr>
                <w:rFonts w:ascii="仿宋_GB2312" w:eastAsia="仿宋_GB2312" w:hAnsi="宋体" w:cs="仿宋_GB2312"/>
                <w:sz w:val="18"/>
                <w:szCs w:val="18"/>
              </w:rPr>
              <w:t>5</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8</w:t>
            </w:r>
            <w:r>
              <w:rPr>
                <w:rFonts w:ascii="仿宋_GB2312" w:eastAsia="仿宋_GB2312" w:hAnsi="宋体" w:cs="仿宋_GB2312" w:hint="eastAsia"/>
                <w:sz w:val="18"/>
                <w:szCs w:val="18"/>
              </w:rPr>
              <w:t>分；</w:t>
            </w:r>
          </w:p>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缴纳</w:t>
            </w:r>
            <w:r>
              <w:rPr>
                <w:rFonts w:ascii="仿宋_GB2312" w:eastAsia="仿宋_GB2312" w:hAnsi="宋体" w:cs="仿宋_GB2312"/>
                <w:sz w:val="18"/>
                <w:szCs w:val="18"/>
              </w:rPr>
              <w:t>7</w:t>
            </w:r>
            <w:r>
              <w:rPr>
                <w:rFonts w:ascii="仿宋_GB2312" w:eastAsia="仿宋_GB2312" w:hAnsi="宋体" w:cs="仿宋_GB2312" w:hint="eastAsia"/>
                <w:sz w:val="18"/>
                <w:szCs w:val="18"/>
              </w:rPr>
              <w:t>年（含</w:t>
            </w:r>
            <w:r>
              <w:rPr>
                <w:rFonts w:ascii="仿宋_GB2312" w:eastAsia="仿宋_GB2312" w:hAnsi="宋体" w:cs="仿宋_GB2312"/>
                <w:sz w:val="18"/>
                <w:szCs w:val="18"/>
              </w:rPr>
              <w:t>7</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缴纳</w:t>
            </w:r>
            <w:r>
              <w:rPr>
                <w:rFonts w:ascii="仿宋_GB2312" w:eastAsia="仿宋_GB2312" w:hAnsi="宋体" w:cs="仿宋_GB2312"/>
                <w:sz w:val="18"/>
                <w:szCs w:val="18"/>
              </w:rPr>
              <w:t>10</w:t>
            </w:r>
            <w:r>
              <w:rPr>
                <w:rFonts w:ascii="仿宋_GB2312" w:eastAsia="仿宋_GB2312" w:hAnsi="宋体" w:cs="仿宋_GB2312" w:hint="eastAsia"/>
                <w:sz w:val="18"/>
                <w:szCs w:val="18"/>
              </w:rPr>
              <w:t>年（含</w:t>
            </w:r>
            <w:r>
              <w:rPr>
                <w:rFonts w:ascii="仿宋_GB2312" w:eastAsia="仿宋_GB2312" w:hAnsi="宋体" w:cs="仿宋_GB2312"/>
                <w:sz w:val="18"/>
                <w:szCs w:val="18"/>
              </w:rPr>
              <w:t>10</w:t>
            </w:r>
            <w:r>
              <w:rPr>
                <w:rFonts w:ascii="仿宋_GB2312" w:eastAsia="仿宋_GB2312" w:hAnsi="宋体" w:cs="仿宋_GB2312" w:hint="eastAsia"/>
                <w:sz w:val="18"/>
                <w:szCs w:val="18"/>
              </w:rPr>
              <w:t>年）以上，另加</w:t>
            </w:r>
            <w:r>
              <w:rPr>
                <w:rFonts w:ascii="仿宋_GB2312" w:eastAsia="仿宋_GB2312" w:hAnsi="宋体" w:cs="仿宋_GB2312"/>
                <w:sz w:val="18"/>
                <w:szCs w:val="18"/>
              </w:rPr>
              <w:t>16</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300" w:lineRule="exact"/>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参保证明</w:t>
            </w:r>
            <w:proofErr w:type="gramEnd"/>
            <w:r>
              <w:rPr>
                <w:rFonts w:ascii="仿宋_GB2312" w:eastAsia="仿宋_GB2312" w:hAnsi="宋体" w:cs="仿宋_GB2312" w:hint="eastAsia"/>
                <w:sz w:val="18"/>
                <w:szCs w:val="18"/>
              </w:rPr>
              <w:t>原件（参保地不在北仑区内，需同时提供工作单位在北仑区的工商营业执照复印件和本人劳动合同原件）。</w:t>
            </w:r>
          </w:p>
        </w:tc>
        <w:tc>
          <w:tcPr>
            <w:tcW w:w="3102" w:type="dxa"/>
            <w:vAlign w:val="center"/>
          </w:tcPr>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与宁波市社保数据库自动对接导入。</w:t>
            </w:r>
          </w:p>
          <w:p w:rsidR="00A23BCC" w:rsidRDefault="00A23BCC" w:rsidP="00BD3B04">
            <w:pPr>
              <w:spacing w:line="300" w:lineRule="exact"/>
              <w:rPr>
                <w:rFonts w:ascii="仿宋_GB2312" w:eastAsia="仿宋_GB2312" w:hAnsi="宋体" w:cs="Times New Roman"/>
                <w:b/>
                <w:bCs/>
                <w:sz w:val="18"/>
                <w:szCs w:val="18"/>
              </w:rPr>
            </w:pPr>
          </w:p>
        </w:tc>
        <w:tc>
          <w:tcPr>
            <w:tcW w:w="1091" w:type="dxa"/>
            <w:vAlign w:val="center"/>
          </w:tcPr>
          <w:p w:rsidR="00A23BCC" w:rsidRDefault="00A23BCC" w:rsidP="00BD3B04">
            <w:pPr>
              <w:spacing w:line="200" w:lineRule="exact"/>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人社局</w:t>
            </w:r>
            <w:proofErr w:type="gramEnd"/>
          </w:p>
        </w:tc>
      </w:tr>
      <w:tr w:rsidR="00A23BCC" w:rsidTr="00BD3B04">
        <w:trPr>
          <w:trHeight w:val="369"/>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ign w:val="center"/>
          </w:tcPr>
          <w:p w:rsidR="00A23BCC" w:rsidRDefault="00A23BCC" w:rsidP="00BD3B04">
            <w:pPr>
              <w:jc w:val="center"/>
              <w:rPr>
                <w:rFonts w:ascii="仿宋_GB2312" w:eastAsia="仿宋_GB2312" w:hAnsi="宋体" w:cs="Times New Roman"/>
                <w:b/>
                <w:bCs/>
                <w:sz w:val="18"/>
                <w:szCs w:val="18"/>
              </w:rPr>
            </w:pPr>
          </w:p>
        </w:tc>
        <w:tc>
          <w:tcPr>
            <w:tcW w:w="851" w:type="dxa"/>
            <w:gridSpan w:val="2"/>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住房</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公积金</w:t>
            </w:r>
          </w:p>
          <w:p w:rsidR="00A23BCC" w:rsidRDefault="00A23BCC" w:rsidP="00BD3B04">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20</w:t>
            </w:r>
            <w:r>
              <w:rPr>
                <w:rFonts w:ascii="仿宋_GB2312" w:eastAsia="仿宋_GB2312" w:hAnsi="宋体" w:cs="仿宋_GB2312" w:hint="eastAsia"/>
                <w:spacing w:val="-20"/>
                <w:sz w:val="18"/>
                <w:szCs w:val="18"/>
              </w:rPr>
              <w:t>分）</w:t>
            </w:r>
          </w:p>
        </w:tc>
        <w:tc>
          <w:tcPr>
            <w:tcW w:w="3829" w:type="dxa"/>
            <w:vAlign w:val="center"/>
          </w:tcPr>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在北仑区开立住房公积金活跃账户</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Merge w:val="restart"/>
            <w:vAlign w:val="center"/>
          </w:tcPr>
          <w:p w:rsidR="00A23BCC" w:rsidRDefault="00A23BCC" w:rsidP="00BD3B04">
            <w:pPr>
              <w:spacing w:line="300" w:lineRule="exact"/>
              <w:rPr>
                <w:rFonts w:ascii="仿宋_GB2312" w:eastAsia="仿宋_GB2312" w:hAnsi="宋体" w:cs="Times New Roman"/>
                <w:sz w:val="18"/>
                <w:szCs w:val="18"/>
              </w:rPr>
            </w:pPr>
            <w:r>
              <w:rPr>
                <w:rFonts w:ascii="仿宋_GB2312" w:eastAsia="仿宋_GB2312" w:hAnsi="宋体" w:cs="仿宋_GB2312" w:hint="eastAsia"/>
                <w:sz w:val="18"/>
                <w:szCs w:val="18"/>
              </w:rPr>
              <w:t>住房公积金缴纳明细原件及复印件。</w:t>
            </w:r>
          </w:p>
        </w:tc>
        <w:tc>
          <w:tcPr>
            <w:tcW w:w="3102" w:type="dxa"/>
            <w:vMerge w:val="restart"/>
            <w:vAlign w:val="center"/>
          </w:tcPr>
          <w:p w:rsidR="00A23BCC" w:rsidRDefault="00A23BCC" w:rsidP="00BD3B04">
            <w:pPr>
              <w:spacing w:line="300" w:lineRule="exact"/>
              <w:rPr>
                <w:rFonts w:ascii="仿宋_GB2312" w:eastAsia="仿宋_GB2312" w:hAnsi="宋体" w:cs="Times New Roman"/>
                <w:b/>
                <w:bCs/>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仅认可在北仑区缴纳；</w:t>
            </w:r>
          </w:p>
          <w:p w:rsidR="00A23BCC" w:rsidRDefault="00A23BCC" w:rsidP="00BD3B04">
            <w:pPr>
              <w:spacing w:line="300" w:lineRule="exact"/>
              <w:rPr>
                <w:rFonts w:ascii="仿宋_GB2312" w:eastAsia="仿宋_GB2312" w:hAnsi="宋体" w:cs="Times New Roman"/>
                <w:b/>
                <w:bCs/>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需申请人自行前往北仑区住房资金管理中心（地址：新碶街道明州路</w:t>
            </w:r>
            <w:r>
              <w:rPr>
                <w:rFonts w:ascii="仿宋_GB2312" w:eastAsia="仿宋_GB2312" w:hAnsi="宋体" w:cs="仿宋_GB2312"/>
                <w:sz w:val="18"/>
                <w:szCs w:val="18"/>
              </w:rPr>
              <w:t>773</w:t>
            </w:r>
            <w:r>
              <w:rPr>
                <w:rFonts w:ascii="仿宋_GB2312" w:eastAsia="仿宋_GB2312" w:hAnsi="宋体" w:cs="仿宋_GB2312" w:hint="eastAsia"/>
                <w:sz w:val="18"/>
                <w:szCs w:val="18"/>
              </w:rPr>
              <w:t>号开发区商务大厦</w:t>
            </w:r>
            <w:r>
              <w:rPr>
                <w:rFonts w:ascii="仿宋_GB2312" w:eastAsia="仿宋_GB2312" w:hAnsi="宋体" w:cs="仿宋_GB2312"/>
                <w:sz w:val="18"/>
                <w:szCs w:val="18"/>
              </w:rPr>
              <w:t>B</w:t>
            </w:r>
            <w:r>
              <w:rPr>
                <w:rFonts w:ascii="仿宋_GB2312" w:eastAsia="仿宋_GB2312" w:hAnsi="宋体" w:cs="仿宋_GB2312" w:hint="eastAsia"/>
                <w:sz w:val="18"/>
                <w:szCs w:val="18"/>
              </w:rPr>
              <w:t>座）打印明细清单。</w:t>
            </w:r>
          </w:p>
        </w:tc>
        <w:tc>
          <w:tcPr>
            <w:tcW w:w="1091" w:type="dxa"/>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住房中心</w:t>
            </w:r>
          </w:p>
        </w:tc>
      </w:tr>
      <w:tr w:rsidR="00A23BCC" w:rsidTr="00BD3B04">
        <w:trPr>
          <w:trHeight w:val="779"/>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ign w:val="center"/>
          </w:tcPr>
          <w:p w:rsidR="00A23BCC" w:rsidRDefault="00A23BCC" w:rsidP="00BD3B04">
            <w:pPr>
              <w:jc w:val="center"/>
              <w:rPr>
                <w:rFonts w:ascii="仿宋_GB2312" w:eastAsia="仿宋_GB2312" w:hAnsi="宋体" w:cs="Times New Roman"/>
                <w:b/>
                <w:bCs/>
                <w:sz w:val="18"/>
                <w:szCs w:val="18"/>
              </w:rPr>
            </w:pPr>
          </w:p>
        </w:tc>
        <w:tc>
          <w:tcPr>
            <w:tcW w:w="851" w:type="dxa"/>
            <w:gridSpan w:val="2"/>
            <w:vMerge/>
            <w:vAlign w:val="center"/>
          </w:tcPr>
          <w:p w:rsidR="00A23BCC" w:rsidRDefault="00A23BCC" w:rsidP="00BD3B04">
            <w:pPr>
              <w:spacing w:line="300" w:lineRule="exact"/>
              <w:jc w:val="center"/>
              <w:rPr>
                <w:rFonts w:ascii="仿宋_GB2312" w:eastAsia="仿宋_GB2312" w:hAnsi="宋体" w:cs="Times New Roman"/>
                <w:b/>
                <w:bCs/>
                <w:sz w:val="18"/>
                <w:szCs w:val="18"/>
              </w:rPr>
            </w:pPr>
          </w:p>
        </w:tc>
        <w:tc>
          <w:tcPr>
            <w:tcW w:w="3829"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hint="eastAsia"/>
                <w:sz w:val="18"/>
                <w:szCs w:val="18"/>
              </w:rPr>
              <w:t>在北仑区活跃</w:t>
            </w:r>
            <w:proofErr w:type="gramStart"/>
            <w:r>
              <w:rPr>
                <w:rFonts w:ascii="仿宋_GB2312" w:eastAsia="仿宋_GB2312" w:hAnsi="宋体" w:cs="仿宋_GB2312" w:hint="eastAsia"/>
                <w:sz w:val="18"/>
                <w:szCs w:val="18"/>
              </w:rPr>
              <w:t>帐户</w:t>
            </w:r>
            <w:proofErr w:type="gramEnd"/>
            <w:r>
              <w:rPr>
                <w:rFonts w:ascii="仿宋_GB2312" w:eastAsia="仿宋_GB2312" w:hAnsi="宋体" w:cs="仿宋_GB2312" w:hint="eastAsia"/>
                <w:sz w:val="18"/>
                <w:szCs w:val="18"/>
              </w:rPr>
              <w:t>且连续缴存住房公积金，每月</w:t>
            </w:r>
            <w:r>
              <w:rPr>
                <w:rFonts w:ascii="仿宋_GB2312" w:eastAsia="仿宋_GB2312" w:hAnsi="宋体" w:cs="仿宋_GB2312"/>
                <w:sz w:val="18"/>
                <w:szCs w:val="18"/>
              </w:rPr>
              <w:t>0.1</w:t>
            </w:r>
            <w:r>
              <w:rPr>
                <w:rFonts w:ascii="仿宋_GB2312" w:eastAsia="仿宋_GB2312" w:hAnsi="宋体" w:cs="仿宋_GB2312" w:hint="eastAsia"/>
                <w:sz w:val="18"/>
                <w:szCs w:val="18"/>
              </w:rPr>
              <w:t>分，最高</w:t>
            </w:r>
            <w:r>
              <w:rPr>
                <w:rFonts w:ascii="仿宋_GB2312" w:eastAsia="仿宋_GB2312" w:hAnsi="宋体" w:cs="仿宋_GB2312"/>
                <w:sz w:val="18"/>
                <w:szCs w:val="18"/>
              </w:rPr>
              <w:t>15</w:t>
            </w:r>
            <w:r>
              <w:rPr>
                <w:rFonts w:ascii="仿宋_GB2312" w:eastAsia="仿宋_GB2312" w:hAnsi="宋体" w:cs="仿宋_GB2312" w:hint="eastAsia"/>
                <w:sz w:val="18"/>
                <w:szCs w:val="18"/>
              </w:rPr>
              <w:t>分。</w:t>
            </w:r>
          </w:p>
        </w:tc>
        <w:tc>
          <w:tcPr>
            <w:tcW w:w="3547" w:type="dxa"/>
            <w:vMerge/>
            <w:vAlign w:val="center"/>
          </w:tcPr>
          <w:p w:rsidR="00A23BCC" w:rsidRDefault="00A23BCC" w:rsidP="00BD3B04">
            <w:pPr>
              <w:spacing w:line="300" w:lineRule="exact"/>
              <w:rPr>
                <w:rFonts w:ascii="仿宋_GB2312" w:eastAsia="仿宋_GB2312" w:hAnsi="宋体" w:cs="Times New Roman"/>
                <w:sz w:val="18"/>
                <w:szCs w:val="18"/>
              </w:rPr>
            </w:pPr>
          </w:p>
        </w:tc>
        <w:tc>
          <w:tcPr>
            <w:tcW w:w="3102" w:type="dxa"/>
            <w:vMerge/>
            <w:vAlign w:val="center"/>
          </w:tcPr>
          <w:p w:rsidR="00A23BCC" w:rsidRDefault="00A23BCC" w:rsidP="00BD3B04">
            <w:pPr>
              <w:spacing w:line="300" w:lineRule="exact"/>
              <w:jc w:val="left"/>
              <w:rPr>
                <w:rFonts w:ascii="仿宋_GB2312" w:eastAsia="仿宋_GB2312" w:hAnsi="宋体" w:cs="Times New Roman"/>
                <w:b/>
                <w:bCs/>
                <w:sz w:val="18"/>
                <w:szCs w:val="18"/>
              </w:rPr>
            </w:pPr>
          </w:p>
        </w:tc>
        <w:tc>
          <w:tcPr>
            <w:tcW w:w="1091" w:type="dxa"/>
            <w:vMerge/>
            <w:vAlign w:val="center"/>
          </w:tcPr>
          <w:p w:rsidR="00A23BCC" w:rsidRDefault="00A23BCC" w:rsidP="00BD3B04">
            <w:pPr>
              <w:jc w:val="center"/>
              <w:rPr>
                <w:rFonts w:ascii="仿宋_GB2312" w:eastAsia="仿宋_GB2312" w:hAnsi="宋体" w:cs="Times New Roman"/>
                <w:sz w:val="18"/>
                <w:szCs w:val="18"/>
              </w:rPr>
            </w:pPr>
          </w:p>
        </w:tc>
      </w:tr>
      <w:tr w:rsidR="00A23BCC" w:rsidTr="00BD3B04">
        <w:trPr>
          <w:trHeight w:val="779"/>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1645" w:type="dxa"/>
            <w:gridSpan w:val="3"/>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房产情况</w:t>
            </w:r>
          </w:p>
          <w:p w:rsidR="00A23BCC" w:rsidRDefault="00A23BCC" w:rsidP="00BD3B04">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60</w:t>
            </w:r>
            <w:r>
              <w:rPr>
                <w:rFonts w:ascii="仿宋_GB2312" w:eastAsia="仿宋_GB2312" w:hAnsi="宋体" w:cs="仿宋_GB2312" w:hint="eastAsia"/>
                <w:spacing w:val="-20"/>
                <w:sz w:val="18"/>
                <w:szCs w:val="18"/>
              </w:rPr>
              <w:t>分）</w:t>
            </w:r>
          </w:p>
        </w:tc>
        <w:tc>
          <w:tcPr>
            <w:tcW w:w="3829"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hint="eastAsia"/>
                <w:sz w:val="18"/>
                <w:szCs w:val="18"/>
              </w:rPr>
              <w:t>本人、配偶在北仑区拥有建筑面积小于</w:t>
            </w:r>
            <w:r>
              <w:rPr>
                <w:rFonts w:ascii="仿宋_GB2312" w:eastAsia="仿宋_GB2312" w:hAnsi="宋体" w:cs="仿宋_GB2312"/>
                <w:sz w:val="18"/>
                <w:szCs w:val="18"/>
              </w:rPr>
              <w:t>60</w:t>
            </w:r>
            <w:r>
              <w:rPr>
                <w:rFonts w:ascii="仿宋_GB2312" w:eastAsia="仿宋_GB2312" w:hAnsi="宋体" w:cs="仿宋_GB2312" w:hint="eastAsia"/>
                <w:sz w:val="18"/>
                <w:szCs w:val="18"/>
              </w:rPr>
              <w:t>平方的住宅，且家庭人均建筑面积大于</w:t>
            </w:r>
            <w:r>
              <w:rPr>
                <w:rFonts w:ascii="仿宋_GB2312" w:eastAsia="仿宋_GB2312" w:hAnsi="宋体" w:cs="仿宋_GB2312"/>
                <w:sz w:val="18"/>
                <w:szCs w:val="18"/>
              </w:rPr>
              <w:t>6</w:t>
            </w:r>
            <w:r>
              <w:rPr>
                <w:rFonts w:ascii="仿宋_GB2312" w:eastAsia="仿宋_GB2312" w:hAnsi="宋体" w:cs="仿宋_GB2312" w:hint="eastAsia"/>
                <w:sz w:val="18"/>
                <w:szCs w:val="18"/>
              </w:rPr>
              <w:t>平方米，小于</w:t>
            </w:r>
            <w:r>
              <w:rPr>
                <w:rFonts w:ascii="仿宋_GB2312" w:eastAsia="仿宋_GB2312" w:hAnsi="宋体" w:cs="仿宋_GB2312"/>
                <w:sz w:val="18"/>
                <w:szCs w:val="18"/>
              </w:rPr>
              <w:t>18</w:t>
            </w:r>
            <w:r>
              <w:rPr>
                <w:rFonts w:ascii="仿宋_GB2312" w:eastAsia="仿宋_GB2312" w:hAnsi="宋体" w:cs="仿宋_GB2312" w:hint="eastAsia"/>
                <w:sz w:val="18"/>
                <w:szCs w:val="18"/>
              </w:rPr>
              <w:t>平方米</w:t>
            </w:r>
            <w:r>
              <w:rPr>
                <w:rFonts w:ascii="仿宋_GB2312" w:eastAsia="仿宋_GB2312" w:hAnsi="宋体" w:cs="仿宋_GB2312"/>
                <w:sz w:val="18"/>
                <w:szCs w:val="18"/>
              </w:rPr>
              <w:t>40</w:t>
            </w:r>
            <w:r>
              <w:rPr>
                <w:rFonts w:ascii="仿宋_GB2312" w:eastAsia="仿宋_GB2312" w:hAnsi="宋体" w:cs="仿宋_GB2312" w:hint="eastAsia"/>
                <w:sz w:val="18"/>
                <w:szCs w:val="18"/>
              </w:rPr>
              <w:t>分；建筑面积达到</w:t>
            </w:r>
            <w:r>
              <w:rPr>
                <w:rFonts w:ascii="仿宋_GB2312" w:eastAsia="仿宋_GB2312" w:hAnsi="宋体" w:cs="仿宋_GB2312"/>
                <w:sz w:val="18"/>
                <w:szCs w:val="18"/>
              </w:rPr>
              <w:t>60</w:t>
            </w:r>
            <w:r>
              <w:rPr>
                <w:rFonts w:ascii="仿宋_GB2312" w:eastAsia="仿宋_GB2312" w:hAnsi="宋体" w:cs="仿宋_GB2312" w:hint="eastAsia"/>
                <w:sz w:val="18"/>
                <w:szCs w:val="18"/>
              </w:rPr>
              <w:t>平方的住宅，且家庭人均建筑面积大于</w:t>
            </w:r>
            <w:r>
              <w:rPr>
                <w:rFonts w:ascii="仿宋_GB2312" w:eastAsia="仿宋_GB2312" w:hAnsi="宋体" w:cs="仿宋_GB2312"/>
                <w:sz w:val="18"/>
                <w:szCs w:val="18"/>
              </w:rPr>
              <w:t>6</w:t>
            </w:r>
            <w:r>
              <w:rPr>
                <w:rFonts w:ascii="仿宋_GB2312" w:eastAsia="仿宋_GB2312" w:hAnsi="宋体" w:cs="仿宋_GB2312" w:hint="eastAsia"/>
                <w:sz w:val="18"/>
                <w:szCs w:val="18"/>
              </w:rPr>
              <w:t>平方米，小于</w:t>
            </w:r>
            <w:r>
              <w:rPr>
                <w:rFonts w:ascii="仿宋_GB2312" w:eastAsia="仿宋_GB2312" w:hAnsi="宋体" w:cs="仿宋_GB2312"/>
                <w:sz w:val="18"/>
                <w:szCs w:val="18"/>
              </w:rPr>
              <w:t>18</w:t>
            </w:r>
            <w:r>
              <w:rPr>
                <w:rFonts w:ascii="仿宋_GB2312" w:eastAsia="仿宋_GB2312" w:hAnsi="宋体" w:cs="仿宋_GB2312" w:hint="eastAsia"/>
                <w:sz w:val="18"/>
                <w:szCs w:val="18"/>
              </w:rPr>
              <w:t>平方米</w:t>
            </w:r>
            <w:r>
              <w:rPr>
                <w:rFonts w:ascii="仿宋_GB2312" w:eastAsia="仿宋_GB2312" w:hAnsi="宋体" w:cs="仿宋_GB2312"/>
                <w:sz w:val="18"/>
                <w:szCs w:val="18"/>
              </w:rPr>
              <w:t>50</w:t>
            </w:r>
            <w:r>
              <w:rPr>
                <w:rFonts w:ascii="仿宋_GB2312" w:eastAsia="仿宋_GB2312" w:hAnsi="宋体" w:cs="仿宋_GB2312" w:hint="eastAsia"/>
                <w:sz w:val="18"/>
                <w:szCs w:val="18"/>
              </w:rPr>
              <w:t>分；建筑总面积达到</w:t>
            </w:r>
            <w:r>
              <w:rPr>
                <w:rFonts w:ascii="仿宋_GB2312" w:eastAsia="仿宋_GB2312" w:hAnsi="宋体" w:cs="仿宋_GB2312"/>
                <w:sz w:val="18"/>
                <w:szCs w:val="18"/>
              </w:rPr>
              <w:t>90</w:t>
            </w:r>
            <w:r>
              <w:rPr>
                <w:rFonts w:ascii="仿宋_GB2312" w:eastAsia="仿宋_GB2312" w:hAnsi="宋体" w:cs="仿宋_GB2312" w:hint="eastAsia"/>
                <w:sz w:val="18"/>
                <w:szCs w:val="18"/>
              </w:rPr>
              <w:t>平方的住宅，且家庭人均建筑面积大于等于</w:t>
            </w:r>
            <w:r>
              <w:rPr>
                <w:rFonts w:ascii="仿宋_GB2312" w:eastAsia="仿宋_GB2312" w:hAnsi="宋体" w:cs="仿宋_GB2312"/>
                <w:sz w:val="18"/>
                <w:szCs w:val="18"/>
              </w:rPr>
              <w:t>18</w:t>
            </w:r>
            <w:r>
              <w:rPr>
                <w:rFonts w:ascii="仿宋_GB2312" w:eastAsia="仿宋_GB2312" w:hAnsi="宋体" w:cs="仿宋_GB2312" w:hint="eastAsia"/>
                <w:sz w:val="18"/>
                <w:szCs w:val="18"/>
              </w:rPr>
              <w:t>平方米</w:t>
            </w:r>
            <w:r>
              <w:rPr>
                <w:rFonts w:ascii="仿宋_GB2312" w:eastAsia="仿宋_GB2312" w:hAnsi="宋体" w:cs="仿宋_GB2312"/>
                <w:sz w:val="18"/>
                <w:szCs w:val="18"/>
              </w:rPr>
              <w:lastRenderedPageBreak/>
              <w:t>60</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lastRenderedPageBreak/>
              <w:t>不动产权证书（房产证和土地证）原件及复印件（产权人为配偶，需提供结婚证原件）。</w:t>
            </w:r>
          </w:p>
        </w:tc>
        <w:tc>
          <w:tcPr>
            <w:tcW w:w="3102"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住宅性质房产不含小产权房、商住房等；</w:t>
            </w:r>
          </w:p>
          <w:p w:rsidR="00A23BCC" w:rsidRDefault="00A23BCC" w:rsidP="00BD3B04">
            <w:pPr>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每套房</w:t>
            </w:r>
            <w:proofErr w:type="gramStart"/>
            <w:r>
              <w:rPr>
                <w:rFonts w:ascii="仿宋_GB2312" w:eastAsia="仿宋_GB2312" w:hAnsi="宋体" w:cs="仿宋_GB2312" w:hint="eastAsia"/>
                <w:sz w:val="18"/>
                <w:szCs w:val="18"/>
              </w:rPr>
              <w:t>产限成功</w:t>
            </w:r>
            <w:proofErr w:type="gramEnd"/>
            <w:r>
              <w:rPr>
                <w:rFonts w:ascii="仿宋_GB2312" w:eastAsia="仿宋_GB2312" w:hAnsi="宋体" w:cs="仿宋_GB2312" w:hint="eastAsia"/>
                <w:sz w:val="18"/>
                <w:szCs w:val="18"/>
              </w:rPr>
              <w:t>申请一次积分入户；</w:t>
            </w:r>
          </w:p>
          <w:p w:rsidR="00A23BCC" w:rsidRDefault="00A23BCC" w:rsidP="00BD3B04">
            <w:pPr>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如属于共有房产，本人、配偶的房产产权份额须占</w:t>
            </w:r>
            <w:r>
              <w:rPr>
                <w:rFonts w:ascii="仿宋_GB2312" w:eastAsia="仿宋_GB2312" w:hAnsi="宋体" w:cs="仿宋_GB2312"/>
                <w:sz w:val="18"/>
                <w:szCs w:val="18"/>
              </w:rPr>
              <w:t>50%</w:t>
            </w:r>
            <w:r>
              <w:rPr>
                <w:rFonts w:ascii="仿宋_GB2312" w:eastAsia="仿宋_GB2312" w:hAnsi="宋体" w:cs="仿宋_GB2312" w:hint="eastAsia"/>
                <w:sz w:val="18"/>
                <w:szCs w:val="18"/>
              </w:rPr>
              <w:t>及以上；</w:t>
            </w:r>
          </w:p>
          <w:p w:rsidR="00A23BCC" w:rsidRDefault="00A23BCC" w:rsidP="00BD3B04">
            <w:pPr>
              <w:rPr>
                <w:rFonts w:ascii="仿宋_GB2312" w:eastAsia="仿宋_GB2312" w:hAnsi="宋体" w:cs="Times New Roman"/>
                <w:b/>
                <w:bCs/>
                <w:sz w:val="18"/>
                <w:szCs w:val="18"/>
              </w:rPr>
            </w:pPr>
            <w:r>
              <w:rPr>
                <w:rFonts w:ascii="仿宋_GB2312" w:eastAsia="仿宋_GB2312" w:hAnsi="宋体" w:cs="仿宋_GB2312"/>
                <w:sz w:val="18"/>
                <w:szCs w:val="18"/>
              </w:rPr>
              <w:lastRenderedPageBreak/>
              <w:t>4.</w:t>
            </w:r>
            <w:r>
              <w:rPr>
                <w:rFonts w:ascii="仿宋_GB2312" w:eastAsia="仿宋_GB2312" w:hAnsi="宋体" w:cs="仿宋_GB2312" w:hint="eastAsia"/>
                <w:sz w:val="18"/>
                <w:szCs w:val="18"/>
              </w:rPr>
              <w:t>按最高得分项计分，不累加计分。</w:t>
            </w:r>
          </w:p>
        </w:tc>
        <w:tc>
          <w:tcPr>
            <w:tcW w:w="1091"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lastRenderedPageBreak/>
              <w:t>国土分局</w:t>
            </w:r>
          </w:p>
        </w:tc>
      </w:tr>
      <w:tr w:rsidR="00A23BCC" w:rsidTr="00BD3B04">
        <w:trPr>
          <w:trHeight w:val="494"/>
        </w:trPr>
        <w:tc>
          <w:tcPr>
            <w:tcW w:w="826"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lastRenderedPageBreak/>
              <w:t>一级</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794"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851" w:type="dxa"/>
            <w:gridSpan w:val="2"/>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3829"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内容</w:t>
            </w:r>
          </w:p>
        </w:tc>
        <w:tc>
          <w:tcPr>
            <w:tcW w:w="3547"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所需证明材料</w:t>
            </w:r>
          </w:p>
        </w:tc>
        <w:tc>
          <w:tcPr>
            <w:tcW w:w="3102"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备注</w:t>
            </w:r>
          </w:p>
        </w:tc>
        <w:tc>
          <w:tcPr>
            <w:tcW w:w="1091"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审核单位</w:t>
            </w:r>
          </w:p>
        </w:tc>
      </w:tr>
      <w:tr w:rsidR="00A23BCC" w:rsidTr="00BD3B04">
        <w:trPr>
          <w:trHeight w:val="854"/>
        </w:trPr>
        <w:tc>
          <w:tcPr>
            <w:tcW w:w="826" w:type="dxa"/>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基</w:t>
            </w:r>
          </w:p>
          <w:p w:rsidR="00A23BCC" w:rsidRDefault="00A23BCC" w:rsidP="00BD3B04">
            <w:pPr>
              <w:spacing w:line="300" w:lineRule="exact"/>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础</w:t>
            </w:r>
            <w:proofErr w:type="gramEnd"/>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分</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spacing w:val="-20"/>
                <w:sz w:val="18"/>
                <w:szCs w:val="18"/>
              </w:rPr>
              <w:t>(300</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794" w:type="dxa"/>
            <w:vMerge w:val="restart"/>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卫生</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计生</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spacing w:val="-20"/>
                <w:sz w:val="18"/>
                <w:szCs w:val="18"/>
              </w:rPr>
              <w:t>(35</w:t>
            </w:r>
            <w:r>
              <w:rPr>
                <w:rFonts w:ascii="仿宋_GB2312" w:eastAsia="仿宋_GB2312" w:hAnsi="宋体" w:cs="仿宋_GB2312" w:hint="eastAsia"/>
                <w:spacing w:val="-20"/>
                <w:sz w:val="18"/>
                <w:szCs w:val="18"/>
              </w:rPr>
              <w:t>分</w:t>
            </w:r>
            <w:r>
              <w:rPr>
                <w:rFonts w:ascii="仿宋_GB2312" w:eastAsia="仿宋_GB2312" w:hAnsi="宋体" w:cs="仿宋_GB2312"/>
                <w:spacing w:val="-20"/>
                <w:sz w:val="18"/>
                <w:szCs w:val="18"/>
              </w:rPr>
              <w:t>)</w:t>
            </w:r>
          </w:p>
        </w:tc>
        <w:tc>
          <w:tcPr>
            <w:tcW w:w="851" w:type="dxa"/>
            <w:gridSpan w:val="2"/>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婚育</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证明</w:t>
            </w:r>
          </w:p>
          <w:p w:rsidR="00A23BCC" w:rsidRDefault="00A23BCC" w:rsidP="00BD3B04">
            <w:pPr>
              <w:jc w:val="center"/>
              <w:rPr>
                <w:rFonts w:ascii="仿宋_GB2312" w:eastAsia="仿宋_GB2312" w:hAnsi="宋体"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15</w:t>
            </w:r>
            <w:r>
              <w:rPr>
                <w:rFonts w:ascii="仿宋_GB2312" w:eastAsia="仿宋_GB2312" w:hAnsi="宋体" w:cs="仿宋_GB2312" w:hint="eastAsia"/>
                <w:spacing w:val="-20"/>
                <w:sz w:val="18"/>
                <w:szCs w:val="18"/>
              </w:rPr>
              <w:t>分）</w:t>
            </w:r>
          </w:p>
        </w:tc>
        <w:tc>
          <w:tcPr>
            <w:tcW w:w="3829"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hint="eastAsia"/>
                <w:sz w:val="18"/>
                <w:szCs w:val="18"/>
              </w:rPr>
              <w:t>本人或配偶持有的国家统一格式的《流动人口婚育证明》</w:t>
            </w:r>
            <w:r>
              <w:rPr>
                <w:rFonts w:ascii="仿宋_GB2312" w:eastAsia="仿宋_GB2312" w:hAnsi="宋体" w:cs="仿宋_GB2312"/>
                <w:sz w:val="18"/>
                <w:szCs w:val="18"/>
              </w:rPr>
              <w:t>15</w:t>
            </w:r>
            <w:r>
              <w:rPr>
                <w:rFonts w:ascii="仿宋_GB2312" w:eastAsia="仿宋_GB2312" w:hAnsi="宋体" w:cs="仿宋_GB2312" w:hint="eastAsia"/>
                <w:sz w:val="18"/>
                <w:szCs w:val="18"/>
              </w:rPr>
              <w:t>分。</w:t>
            </w:r>
          </w:p>
        </w:tc>
        <w:tc>
          <w:tcPr>
            <w:tcW w:w="3547"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hint="eastAsia"/>
                <w:sz w:val="18"/>
                <w:szCs w:val="18"/>
              </w:rPr>
              <w:t>《流动人口婚育证明》原件及复印件，并经现居住</w:t>
            </w:r>
            <w:proofErr w:type="gramStart"/>
            <w:r>
              <w:rPr>
                <w:rFonts w:ascii="仿宋_GB2312" w:eastAsia="仿宋_GB2312" w:hAnsi="宋体" w:cs="仿宋_GB2312" w:hint="eastAsia"/>
                <w:sz w:val="18"/>
                <w:szCs w:val="18"/>
              </w:rPr>
              <w:t>地卫计</w:t>
            </w:r>
            <w:proofErr w:type="gramEnd"/>
            <w:r>
              <w:rPr>
                <w:rFonts w:ascii="仿宋_GB2312" w:eastAsia="仿宋_GB2312" w:hAnsi="宋体" w:cs="仿宋_GB2312" w:hint="eastAsia"/>
                <w:sz w:val="18"/>
                <w:szCs w:val="18"/>
              </w:rPr>
              <w:t>部门查验的，怀孕对象须同时提供户籍所在地《生育登记证》及复印件。</w:t>
            </w:r>
          </w:p>
        </w:tc>
        <w:tc>
          <w:tcPr>
            <w:tcW w:w="3102" w:type="dxa"/>
            <w:vAlign w:val="center"/>
          </w:tcPr>
          <w:p w:rsidR="00A23BCC" w:rsidRDefault="00A23BCC" w:rsidP="00BD3B04">
            <w:pPr>
              <w:jc w:val="center"/>
              <w:rPr>
                <w:rFonts w:ascii="仿宋_GB2312" w:eastAsia="仿宋_GB2312" w:hAnsi="宋体" w:cs="Times New Roman"/>
                <w:sz w:val="18"/>
                <w:szCs w:val="18"/>
              </w:rPr>
            </w:pPr>
          </w:p>
        </w:tc>
        <w:tc>
          <w:tcPr>
            <w:tcW w:w="1091" w:type="dxa"/>
            <w:vMerge w:val="restart"/>
            <w:vAlign w:val="center"/>
          </w:tcPr>
          <w:p w:rsidR="00A23BCC" w:rsidRDefault="00A23BCC" w:rsidP="00BD3B04">
            <w:pPr>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卫计局</w:t>
            </w:r>
            <w:proofErr w:type="gramEnd"/>
          </w:p>
        </w:tc>
      </w:tr>
      <w:tr w:rsidR="00A23BCC" w:rsidTr="00BD3B04">
        <w:trPr>
          <w:trHeight w:val="756"/>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ign w:val="center"/>
          </w:tcPr>
          <w:p w:rsidR="00A23BCC" w:rsidRDefault="00A23BCC" w:rsidP="00BD3B04">
            <w:pPr>
              <w:jc w:val="center"/>
              <w:rPr>
                <w:rFonts w:ascii="仿宋_GB2312" w:eastAsia="仿宋_GB2312" w:hAnsi="宋体" w:cs="Times New Roman"/>
                <w:b/>
                <w:bCs/>
                <w:sz w:val="18"/>
                <w:szCs w:val="18"/>
              </w:rPr>
            </w:pPr>
          </w:p>
        </w:tc>
        <w:tc>
          <w:tcPr>
            <w:tcW w:w="851" w:type="dxa"/>
            <w:gridSpan w:val="2"/>
            <w:vAlign w:val="center"/>
          </w:tcPr>
          <w:p w:rsidR="00A23BCC" w:rsidRDefault="00A23BCC" w:rsidP="00BD3B04">
            <w:pPr>
              <w:spacing w:line="280" w:lineRule="exact"/>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孕环情</w:t>
            </w:r>
            <w:proofErr w:type="gramEnd"/>
            <w:r>
              <w:rPr>
                <w:rFonts w:ascii="仿宋_GB2312" w:eastAsia="仿宋_GB2312" w:hAnsi="宋体" w:cs="仿宋_GB2312" w:hint="eastAsia"/>
                <w:sz w:val="18"/>
                <w:szCs w:val="18"/>
              </w:rPr>
              <w:t>监测</w:t>
            </w:r>
          </w:p>
          <w:p w:rsidR="00A23BCC" w:rsidRDefault="00A23BCC" w:rsidP="00BD3B04">
            <w:pPr>
              <w:spacing w:line="280" w:lineRule="exact"/>
              <w:jc w:val="center"/>
              <w:rPr>
                <w:rFonts w:ascii="仿宋_GB2312" w:eastAsia="仿宋_GB2312" w:hAnsi="宋体" w:cs="Times New Roman"/>
                <w:spacing w:val="-20"/>
                <w:sz w:val="18"/>
                <w:szCs w:val="18"/>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10</w:t>
            </w:r>
            <w:r>
              <w:rPr>
                <w:rFonts w:ascii="仿宋_GB2312" w:eastAsia="仿宋_GB2312" w:hAnsi="宋体" w:cs="仿宋_GB2312" w:hint="eastAsia"/>
                <w:spacing w:val="-20"/>
                <w:sz w:val="18"/>
                <w:szCs w:val="18"/>
              </w:rPr>
              <w:t>分）</w:t>
            </w:r>
          </w:p>
        </w:tc>
        <w:tc>
          <w:tcPr>
            <w:tcW w:w="3829" w:type="dxa"/>
            <w:vAlign w:val="center"/>
          </w:tcPr>
          <w:p w:rsidR="00A23BCC" w:rsidRDefault="00A23BCC" w:rsidP="00BD3B04">
            <w:pPr>
              <w:rPr>
                <w:rFonts w:ascii="仿宋_GB2312" w:eastAsia="仿宋_GB2312" w:hAnsi="宋体" w:cs="Times New Roman"/>
                <w:spacing w:val="-8"/>
                <w:sz w:val="18"/>
                <w:szCs w:val="18"/>
              </w:rPr>
            </w:pPr>
            <w:r>
              <w:rPr>
                <w:rFonts w:ascii="仿宋_GB2312" w:eastAsia="仿宋_GB2312" w:hAnsi="宋体" w:cs="仿宋_GB2312" w:hint="eastAsia"/>
                <w:spacing w:val="-8"/>
                <w:sz w:val="18"/>
                <w:szCs w:val="18"/>
              </w:rPr>
              <w:t>本人或配偶每年按照要求参加居住</w:t>
            </w:r>
            <w:proofErr w:type="gramStart"/>
            <w:r>
              <w:rPr>
                <w:rFonts w:ascii="仿宋_GB2312" w:eastAsia="仿宋_GB2312" w:hAnsi="宋体" w:cs="仿宋_GB2312" w:hint="eastAsia"/>
                <w:spacing w:val="-8"/>
                <w:sz w:val="18"/>
                <w:szCs w:val="18"/>
              </w:rPr>
              <w:t>地卫计</w:t>
            </w:r>
            <w:proofErr w:type="gramEnd"/>
            <w:r>
              <w:rPr>
                <w:rFonts w:ascii="仿宋_GB2312" w:eastAsia="仿宋_GB2312" w:hAnsi="宋体" w:cs="仿宋_GB2312" w:hint="eastAsia"/>
                <w:spacing w:val="-8"/>
                <w:sz w:val="18"/>
                <w:szCs w:val="18"/>
              </w:rPr>
              <w:t>部门组织的</w:t>
            </w:r>
            <w:proofErr w:type="gramStart"/>
            <w:r>
              <w:rPr>
                <w:rFonts w:ascii="仿宋_GB2312" w:eastAsia="仿宋_GB2312" w:hAnsi="宋体" w:cs="仿宋_GB2312" w:hint="eastAsia"/>
                <w:spacing w:val="-8"/>
                <w:sz w:val="18"/>
                <w:szCs w:val="18"/>
              </w:rPr>
              <w:t>孕环情检查</w:t>
            </w:r>
            <w:proofErr w:type="gramEnd"/>
            <w:r>
              <w:rPr>
                <w:rFonts w:ascii="仿宋_GB2312" w:eastAsia="仿宋_GB2312" w:hAnsi="宋体" w:cs="仿宋_GB2312" w:hint="eastAsia"/>
                <w:spacing w:val="-8"/>
                <w:sz w:val="18"/>
                <w:szCs w:val="18"/>
              </w:rPr>
              <w:t>一年</w:t>
            </w:r>
            <w:r>
              <w:rPr>
                <w:rFonts w:ascii="仿宋_GB2312" w:eastAsia="仿宋_GB2312" w:hAnsi="宋体" w:cs="仿宋_GB2312"/>
                <w:spacing w:val="-8"/>
                <w:sz w:val="18"/>
                <w:szCs w:val="18"/>
              </w:rPr>
              <w:t>2</w:t>
            </w:r>
            <w:r>
              <w:rPr>
                <w:rFonts w:ascii="仿宋_GB2312" w:eastAsia="仿宋_GB2312" w:hAnsi="宋体" w:cs="仿宋_GB2312" w:hint="eastAsia"/>
                <w:spacing w:val="-8"/>
                <w:sz w:val="18"/>
                <w:szCs w:val="18"/>
              </w:rPr>
              <w:t>次以上</w:t>
            </w:r>
            <w:r>
              <w:rPr>
                <w:rFonts w:ascii="仿宋_GB2312" w:eastAsia="仿宋_GB2312" w:hAnsi="宋体" w:cs="仿宋_GB2312"/>
                <w:spacing w:val="-8"/>
                <w:sz w:val="18"/>
                <w:szCs w:val="18"/>
              </w:rPr>
              <w:t>10</w:t>
            </w:r>
            <w:r>
              <w:rPr>
                <w:rFonts w:ascii="仿宋_GB2312" w:eastAsia="仿宋_GB2312" w:hAnsi="宋体" w:cs="仿宋_GB2312" w:hint="eastAsia"/>
                <w:spacing w:val="-8"/>
                <w:sz w:val="18"/>
                <w:szCs w:val="18"/>
              </w:rPr>
              <w:t>分。</w:t>
            </w:r>
          </w:p>
        </w:tc>
        <w:tc>
          <w:tcPr>
            <w:tcW w:w="3547"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sz w:val="18"/>
                <w:szCs w:val="18"/>
              </w:rPr>
              <w:t>10</w:t>
            </w:r>
            <w:r>
              <w:rPr>
                <w:rFonts w:ascii="仿宋_GB2312" w:eastAsia="仿宋_GB2312" w:hAnsi="宋体" w:cs="仿宋_GB2312" w:hint="eastAsia"/>
                <w:sz w:val="18"/>
                <w:szCs w:val="18"/>
              </w:rPr>
              <w:t>天内有效的</w:t>
            </w:r>
            <w:proofErr w:type="gramStart"/>
            <w:r>
              <w:rPr>
                <w:rFonts w:ascii="仿宋_GB2312" w:eastAsia="仿宋_GB2312" w:hAnsi="宋体" w:cs="仿宋_GB2312" w:hint="eastAsia"/>
                <w:sz w:val="18"/>
                <w:szCs w:val="18"/>
              </w:rPr>
              <w:t>孕环情检查</w:t>
            </w:r>
            <w:proofErr w:type="gramEnd"/>
            <w:r>
              <w:rPr>
                <w:rFonts w:ascii="仿宋_GB2312" w:eastAsia="仿宋_GB2312" w:hAnsi="宋体" w:cs="仿宋_GB2312" w:hint="eastAsia"/>
                <w:sz w:val="18"/>
                <w:szCs w:val="18"/>
              </w:rPr>
              <w:t>证明（</w:t>
            </w:r>
            <w:r>
              <w:rPr>
                <w:rFonts w:ascii="仿宋_GB2312" w:eastAsia="仿宋_GB2312" w:hAnsi="宋体" w:cs="仿宋_GB2312"/>
                <w:sz w:val="18"/>
                <w:szCs w:val="18"/>
              </w:rPr>
              <w:t>B</w:t>
            </w:r>
            <w:r>
              <w:rPr>
                <w:rFonts w:ascii="仿宋_GB2312" w:eastAsia="仿宋_GB2312" w:hAnsi="宋体" w:cs="仿宋_GB2312" w:hint="eastAsia"/>
                <w:sz w:val="18"/>
                <w:szCs w:val="18"/>
              </w:rPr>
              <w:t>超单）。</w:t>
            </w:r>
          </w:p>
        </w:tc>
        <w:tc>
          <w:tcPr>
            <w:tcW w:w="3102" w:type="dxa"/>
            <w:vAlign w:val="center"/>
          </w:tcPr>
          <w:p w:rsidR="00A23BCC" w:rsidRDefault="00A23BCC" w:rsidP="00BD3B04">
            <w:pPr>
              <w:jc w:val="center"/>
              <w:rPr>
                <w:rFonts w:ascii="仿宋_GB2312" w:eastAsia="仿宋_GB2312" w:hAnsi="宋体" w:cs="Times New Roman"/>
                <w:sz w:val="18"/>
                <w:szCs w:val="18"/>
              </w:rPr>
            </w:pPr>
          </w:p>
        </w:tc>
        <w:tc>
          <w:tcPr>
            <w:tcW w:w="1091" w:type="dxa"/>
            <w:vMerge/>
            <w:vAlign w:val="center"/>
          </w:tcPr>
          <w:p w:rsidR="00A23BCC" w:rsidRDefault="00A23BCC" w:rsidP="00BD3B04">
            <w:pPr>
              <w:jc w:val="center"/>
              <w:rPr>
                <w:rFonts w:ascii="仿宋_GB2312" w:eastAsia="仿宋_GB2312" w:hAnsi="宋体" w:cs="Times New Roman"/>
              </w:rPr>
            </w:pPr>
          </w:p>
        </w:tc>
      </w:tr>
      <w:tr w:rsidR="00A23BCC" w:rsidTr="00BD3B04">
        <w:trPr>
          <w:trHeight w:val="836"/>
        </w:trPr>
        <w:tc>
          <w:tcPr>
            <w:tcW w:w="826" w:type="dxa"/>
            <w:vMerge/>
            <w:vAlign w:val="center"/>
          </w:tcPr>
          <w:p w:rsidR="00A23BCC" w:rsidRDefault="00A23BCC" w:rsidP="00BD3B04">
            <w:pPr>
              <w:jc w:val="center"/>
              <w:rPr>
                <w:rFonts w:ascii="仿宋_GB2312" w:eastAsia="仿宋_GB2312" w:hAnsi="宋体" w:cs="Times New Roman"/>
                <w:b/>
                <w:bCs/>
              </w:rPr>
            </w:pPr>
          </w:p>
        </w:tc>
        <w:tc>
          <w:tcPr>
            <w:tcW w:w="794" w:type="dxa"/>
            <w:vMerge/>
            <w:vAlign w:val="center"/>
          </w:tcPr>
          <w:p w:rsidR="00A23BCC" w:rsidRDefault="00A23BCC" w:rsidP="00BD3B04">
            <w:pPr>
              <w:jc w:val="center"/>
              <w:rPr>
                <w:rFonts w:ascii="仿宋_GB2312" w:eastAsia="仿宋_GB2312" w:hAnsi="宋体" w:cs="Times New Roman"/>
                <w:b/>
                <w:bCs/>
              </w:rPr>
            </w:pPr>
          </w:p>
        </w:tc>
        <w:tc>
          <w:tcPr>
            <w:tcW w:w="851" w:type="dxa"/>
            <w:gridSpan w:val="2"/>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计划</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免疫</w:t>
            </w:r>
          </w:p>
          <w:p w:rsidR="00A23BCC" w:rsidRDefault="00A23BCC" w:rsidP="00BD3B04">
            <w:pPr>
              <w:jc w:val="center"/>
              <w:rPr>
                <w:rFonts w:ascii="仿宋_GB2312" w:eastAsia="仿宋_GB2312" w:hAnsi="宋体" w:cs="Times New Roman"/>
                <w:spacing w:val="-20"/>
              </w:rPr>
            </w:pPr>
            <w:r>
              <w:rPr>
                <w:rFonts w:ascii="仿宋_GB2312" w:eastAsia="仿宋_GB2312" w:hAnsi="宋体" w:cs="仿宋_GB2312" w:hint="eastAsia"/>
                <w:spacing w:val="-20"/>
                <w:sz w:val="18"/>
                <w:szCs w:val="18"/>
              </w:rPr>
              <w:t>（</w:t>
            </w:r>
            <w:r>
              <w:rPr>
                <w:rFonts w:ascii="仿宋_GB2312" w:eastAsia="仿宋_GB2312" w:hAnsi="宋体" w:cs="仿宋_GB2312"/>
                <w:spacing w:val="-20"/>
                <w:sz w:val="18"/>
                <w:szCs w:val="18"/>
              </w:rPr>
              <w:t>10</w:t>
            </w:r>
            <w:r>
              <w:rPr>
                <w:rFonts w:ascii="仿宋_GB2312" w:eastAsia="仿宋_GB2312" w:hAnsi="宋体" w:cs="仿宋_GB2312" w:hint="eastAsia"/>
                <w:spacing w:val="-20"/>
                <w:sz w:val="18"/>
                <w:szCs w:val="18"/>
              </w:rPr>
              <w:t>分）</w:t>
            </w:r>
          </w:p>
        </w:tc>
        <w:tc>
          <w:tcPr>
            <w:tcW w:w="3829"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hint="eastAsia"/>
                <w:sz w:val="18"/>
                <w:szCs w:val="18"/>
              </w:rPr>
              <w:t>在北仑区域内建卡</w:t>
            </w:r>
            <w:r>
              <w:rPr>
                <w:rFonts w:ascii="仿宋_GB2312" w:eastAsia="仿宋_GB2312" w:hAnsi="宋体" w:cs="仿宋_GB2312"/>
                <w:sz w:val="18"/>
                <w:szCs w:val="18"/>
              </w:rPr>
              <w:t>5</w:t>
            </w:r>
            <w:r>
              <w:rPr>
                <w:rFonts w:ascii="仿宋_GB2312" w:eastAsia="仿宋_GB2312" w:hAnsi="宋体" w:cs="仿宋_GB2312" w:hint="eastAsia"/>
                <w:sz w:val="18"/>
                <w:szCs w:val="18"/>
              </w:rPr>
              <w:t>分；完成全程免疫</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tc>
        <w:tc>
          <w:tcPr>
            <w:tcW w:w="3547"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hint="eastAsia"/>
                <w:sz w:val="18"/>
                <w:szCs w:val="18"/>
              </w:rPr>
              <w:t>《宁波市儿童预防接种证》原件及复印件。</w:t>
            </w:r>
          </w:p>
        </w:tc>
        <w:tc>
          <w:tcPr>
            <w:tcW w:w="3102"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hint="eastAsia"/>
                <w:sz w:val="18"/>
                <w:szCs w:val="18"/>
              </w:rPr>
              <w:t>非北仑区建卡的《预防接种证》需到居住地社区卫生服务中心更换条形码。</w:t>
            </w:r>
          </w:p>
        </w:tc>
        <w:tc>
          <w:tcPr>
            <w:tcW w:w="1091" w:type="dxa"/>
            <w:vMerge/>
            <w:vAlign w:val="center"/>
          </w:tcPr>
          <w:p w:rsidR="00A23BCC" w:rsidRDefault="00A23BCC" w:rsidP="00BD3B04">
            <w:pPr>
              <w:jc w:val="center"/>
              <w:rPr>
                <w:rFonts w:ascii="仿宋_GB2312" w:eastAsia="仿宋_GB2312" w:hAnsi="宋体" w:cs="Times New Roman"/>
              </w:rPr>
            </w:pPr>
          </w:p>
        </w:tc>
      </w:tr>
      <w:tr w:rsidR="00A23BCC" w:rsidTr="00BD3B04">
        <w:trPr>
          <w:trHeight w:val="725"/>
        </w:trPr>
        <w:tc>
          <w:tcPr>
            <w:tcW w:w="826" w:type="dxa"/>
            <w:vMerge w:val="restart"/>
            <w:vAlign w:val="center"/>
          </w:tcPr>
          <w:p w:rsidR="00A23BCC" w:rsidRDefault="00A23BCC" w:rsidP="00BD3B04">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附</w:t>
            </w:r>
          </w:p>
          <w:p w:rsidR="00A23BCC" w:rsidRDefault="00A23BCC" w:rsidP="00BD3B04">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加</w:t>
            </w:r>
          </w:p>
          <w:p w:rsidR="00A23BCC" w:rsidRDefault="00A23BCC" w:rsidP="00BD3B04">
            <w:pPr>
              <w:spacing w:line="280" w:lineRule="exact"/>
              <w:ind w:rightChars="50" w:right="105"/>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分</w:t>
            </w:r>
          </w:p>
        </w:tc>
        <w:tc>
          <w:tcPr>
            <w:tcW w:w="1645" w:type="dxa"/>
            <w:gridSpan w:val="3"/>
            <w:vMerge w:val="restart"/>
            <w:vAlign w:val="center"/>
          </w:tcPr>
          <w:p w:rsidR="00A23BCC" w:rsidRDefault="00A23BCC" w:rsidP="00BD3B04">
            <w:pPr>
              <w:spacing w:line="280" w:lineRule="exact"/>
              <w:ind w:rightChars="50" w:right="105"/>
              <w:jc w:val="center"/>
              <w:rPr>
                <w:rFonts w:ascii="仿宋_GB2312" w:eastAsia="仿宋_GB2312" w:hAnsi="宋体" w:cs="Times New Roman"/>
                <w:spacing w:val="-20"/>
                <w:sz w:val="18"/>
                <w:szCs w:val="18"/>
              </w:rPr>
            </w:pPr>
            <w:r>
              <w:rPr>
                <w:rFonts w:ascii="仿宋_GB2312" w:eastAsia="仿宋_GB2312" w:hAnsi="宋体" w:cs="仿宋_GB2312" w:hint="eastAsia"/>
                <w:sz w:val="18"/>
                <w:szCs w:val="18"/>
              </w:rPr>
              <w:t>现任职务</w:t>
            </w:r>
          </w:p>
        </w:tc>
        <w:tc>
          <w:tcPr>
            <w:tcW w:w="3829" w:type="dxa"/>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“龙腾”工程企业班组长加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“龙腾”工程企业中层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“龙腾”工程企业高层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15</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w:t>
            </w:r>
          </w:p>
        </w:tc>
        <w:tc>
          <w:tcPr>
            <w:tcW w:w="3547" w:type="dxa"/>
            <w:vMerge w:val="restart"/>
            <w:vAlign w:val="center"/>
          </w:tcPr>
          <w:p w:rsidR="00A23BCC" w:rsidRDefault="00A23BCC" w:rsidP="00A23BCC">
            <w:pPr>
              <w:numPr>
                <w:ilvl w:val="0"/>
                <w:numId w:val="3"/>
              </w:num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标准格式的公司证明文件复印件；</w:t>
            </w:r>
          </w:p>
          <w:p w:rsidR="00A23BCC" w:rsidRDefault="00A23BCC" w:rsidP="00A23BCC">
            <w:pPr>
              <w:numPr>
                <w:ilvl w:val="0"/>
                <w:numId w:val="3"/>
              </w:num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辅证材料：浙江省职工基本养老保险历年</w:t>
            </w:r>
            <w:proofErr w:type="gramStart"/>
            <w:r>
              <w:rPr>
                <w:rFonts w:ascii="仿宋_GB2312" w:eastAsia="仿宋_GB2312" w:hAnsi="宋体" w:cs="仿宋_GB2312" w:hint="eastAsia"/>
                <w:sz w:val="18"/>
                <w:szCs w:val="18"/>
              </w:rPr>
              <w:t>参保证明</w:t>
            </w:r>
            <w:proofErr w:type="gramEnd"/>
            <w:r>
              <w:rPr>
                <w:rFonts w:ascii="仿宋_GB2312" w:eastAsia="仿宋_GB2312" w:hAnsi="宋体" w:cs="仿宋_GB2312" w:hint="eastAsia"/>
                <w:sz w:val="18"/>
                <w:szCs w:val="18"/>
              </w:rPr>
              <w:t>原件。</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（以上材料，缺一不可）</w:t>
            </w:r>
          </w:p>
        </w:tc>
        <w:tc>
          <w:tcPr>
            <w:tcW w:w="3102" w:type="dxa"/>
            <w:vMerge w:val="restart"/>
            <w:vAlign w:val="center"/>
          </w:tcPr>
          <w:p w:rsidR="00A23BCC" w:rsidRDefault="00A23BCC" w:rsidP="00BD3B04">
            <w:pPr>
              <w:spacing w:line="280" w:lineRule="exact"/>
              <w:ind w:rightChars="50" w:right="105"/>
              <w:jc w:val="left"/>
              <w:rPr>
                <w:rFonts w:ascii="仿宋_GB2312" w:eastAsia="仿宋_GB2312" w:hAnsi="宋体" w:cs="Times New Roman"/>
                <w:sz w:val="18"/>
                <w:szCs w:val="18"/>
              </w:rPr>
            </w:pPr>
            <w:r>
              <w:rPr>
                <w:rFonts w:ascii="仿宋_GB2312" w:eastAsia="仿宋_GB2312" w:hAnsi="宋体" w:cs="仿宋_GB2312" w:hint="eastAsia"/>
                <w:sz w:val="18"/>
                <w:szCs w:val="18"/>
              </w:rPr>
              <w:t>以上加分</w:t>
            </w:r>
            <w:proofErr w:type="gramStart"/>
            <w:r>
              <w:rPr>
                <w:rFonts w:ascii="仿宋_GB2312" w:eastAsia="仿宋_GB2312" w:hAnsi="宋体" w:cs="仿宋_GB2312" w:hint="eastAsia"/>
                <w:sz w:val="18"/>
                <w:szCs w:val="18"/>
              </w:rPr>
              <w:t>不</w:t>
            </w:r>
            <w:proofErr w:type="gramEnd"/>
            <w:r>
              <w:rPr>
                <w:rFonts w:ascii="仿宋_GB2312" w:eastAsia="仿宋_GB2312" w:hAnsi="宋体" w:cs="仿宋_GB2312" w:hint="eastAsia"/>
                <w:sz w:val="18"/>
                <w:szCs w:val="18"/>
              </w:rPr>
              <w:t>累计。</w:t>
            </w:r>
          </w:p>
        </w:tc>
        <w:tc>
          <w:tcPr>
            <w:tcW w:w="1091" w:type="dxa"/>
            <w:vMerge w:val="restart"/>
            <w:vAlign w:val="center"/>
          </w:tcPr>
          <w:p w:rsidR="00A23BCC" w:rsidRDefault="00A23BCC" w:rsidP="00BD3B04">
            <w:pPr>
              <w:jc w:val="center"/>
              <w:rPr>
                <w:rFonts w:ascii="仿宋_GB2312" w:eastAsia="仿宋_GB2312" w:hAnsi="宋体" w:cs="Times New Roman"/>
                <w:sz w:val="18"/>
                <w:szCs w:val="18"/>
              </w:rPr>
            </w:pPr>
            <w:proofErr w:type="gramStart"/>
            <w:r>
              <w:rPr>
                <w:rFonts w:ascii="仿宋_GB2312" w:eastAsia="仿宋_GB2312" w:hAnsi="宋体" w:cs="仿宋_GB2312" w:hint="eastAsia"/>
                <w:sz w:val="18"/>
                <w:szCs w:val="18"/>
              </w:rPr>
              <w:t>发改局</w:t>
            </w:r>
            <w:proofErr w:type="gramEnd"/>
          </w:p>
        </w:tc>
      </w:tr>
      <w:tr w:rsidR="00A23BCC" w:rsidTr="00BD3B04">
        <w:trPr>
          <w:trHeight w:val="567"/>
        </w:trPr>
        <w:tc>
          <w:tcPr>
            <w:tcW w:w="826" w:type="dxa"/>
            <w:vMerge/>
            <w:vAlign w:val="center"/>
          </w:tcPr>
          <w:p w:rsidR="00A23BCC" w:rsidRDefault="00A23BCC" w:rsidP="00BD3B04">
            <w:pPr>
              <w:spacing w:line="280" w:lineRule="exact"/>
              <w:ind w:rightChars="50" w:right="105"/>
              <w:jc w:val="center"/>
              <w:rPr>
                <w:rFonts w:ascii="仿宋_GB2312" w:eastAsia="仿宋_GB2312" w:hAnsi="宋体" w:cs="Times New Roman"/>
                <w:sz w:val="18"/>
                <w:szCs w:val="18"/>
              </w:rPr>
            </w:pPr>
          </w:p>
        </w:tc>
        <w:tc>
          <w:tcPr>
            <w:tcW w:w="1645" w:type="dxa"/>
            <w:gridSpan w:val="3"/>
            <w:vMerge/>
            <w:vAlign w:val="center"/>
          </w:tcPr>
          <w:p w:rsidR="00A23BCC" w:rsidRDefault="00A23BCC" w:rsidP="00BD3B04">
            <w:pPr>
              <w:spacing w:line="280" w:lineRule="exact"/>
              <w:ind w:rightChars="50" w:right="105"/>
              <w:jc w:val="center"/>
              <w:rPr>
                <w:rFonts w:ascii="仿宋_GB2312" w:eastAsia="仿宋_GB2312" w:hAnsi="宋体" w:cs="Times New Roman"/>
                <w:sz w:val="18"/>
                <w:szCs w:val="18"/>
              </w:rPr>
            </w:pPr>
          </w:p>
        </w:tc>
        <w:tc>
          <w:tcPr>
            <w:tcW w:w="3829" w:type="dxa"/>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列入区重点工程计划企业项目的企业中层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，高层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w:t>
            </w:r>
          </w:p>
        </w:tc>
        <w:tc>
          <w:tcPr>
            <w:tcW w:w="3547" w:type="dxa"/>
            <w:vMerge/>
            <w:vAlign w:val="center"/>
          </w:tcPr>
          <w:p w:rsidR="00A23BCC" w:rsidRDefault="00A23BCC" w:rsidP="00BD3B04">
            <w:pPr>
              <w:spacing w:line="280" w:lineRule="exact"/>
              <w:ind w:rightChars="50" w:right="105"/>
              <w:rPr>
                <w:rFonts w:ascii="仿宋_GB2312" w:eastAsia="仿宋_GB2312" w:hAnsi="宋体" w:cs="Times New Roman"/>
                <w:sz w:val="18"/>
                <w:szCs w:val="18"/>
              </w:rPr>
            </w:pPr>
          </w:p>
        </w:tc>
        <w:tc>
          <w:tcPr>
            <w:tcW w:w="3102" w:type="dxa"/>
            <w:vMerge/>
            <w:vAlign w:val="center"/>
          </w:tcPr>
          <w:p w:rsidR="00A23BCC" w:rsidRDefault="00A23BCC" w:rsidP="00BD3B04">
            <w:pPr>
              <w:spacing w:line="280" w:lineRule="exact"/>
              <w:ind w:rightChars="50" w:right="105"/>
              <w:jc w:val="left"/>
              <w:rPr>
                <w:rFonts w:ascii="仿宋_GB2312" w:eastAsia="仿宋_GB2312" w:hAnsi="宋体" w:cs="Times New Roman"/>
                <w:sz w:val="18"/>
                <w:szCs w:val="18"/>
              </w:rPr>
            </w:pPr>
          </w:p>
        </w:tc>
        <w:tc>
          <w:tcPr>
            <w:tcW w:w="1091" w:type="dxa"/>
            <w:vMerge/>
            <w:vAlign w:val="center"/>
          </w:tcPr>
          <w:p w:rsidR="00A23BCC" w:rsidRDefault="00A23BCC" w:rsidP="00BD3B04">
            <w:pPr>
              <w:jc w:val="center"/>
              <w:rPr>
                <w:rFonts w:ascii="仿宋_GB2312" w:eastAsia="仿宋_GB2312" w:hAnsi="宋体" w:cs="Times New Roman"/>
                <w:sz w:val="18"/>
                <w:szCs w:val="18"/>
              </w:rPr>
            </w:pPr>
          </w:p>
        </w:tc>
      </w:tr>
      <w:tr w:rsidR="00A23BCC" w:rsidTr="00BD3B04">
        <w:trPr>
          <w:trHeight w:val="695"/>
        </w:trPr>
        <w:tc>
          <w:tcPr>
            <w:tcW w:w="826" w:type="dxa"/>
            <w:vMerge/>
            <w:vAlign w:val="center"/>
          </w:tcPr>
          <w:p w:rsidR="00A23BCC" w:rsidRDefault="00A23BCC" w:rsidP="00BD3B04">
            <w:pPr>
              <w:spacing w:line="280" w:lineRule="exact"/>
              <w:ind w:rightChars="50" w:right="105"/>
              <w:jc w:val="center"/>
              <w:rPr>
                <w:rFonts w:ascii="仿宋_GB2312" w:eastAsia="仿宋_GB2312" w:hAnsi="宋体" w:cs="Times New Roman"/>
                <w:sz w:val="18"/>
                <w:szCs w:val="18"/>
              </w:rPr>
            </w:pPr>
          </w:p>
        </w:tc>
        <w:tc>
          <w:tcPr>
            <w:tcW w:w="1645" w:type="dxa"/>
            <w:gridSpan w:val="3"/>
            <w:vMerge/>
            <w:vAlign w:val="center"/>
          </w:tcPr>
          <w:p w:rsidR="00A23BCC" w:rsidRDefault="00A23BCC" w:rsidP="00BD3B04">
            <w:pPr>
              <w:spacing w:line="280" w:lineRule="exact"/>
              <w:ind w:rightChars="50" w:right="105"/>
              <w:jc w:val="center"/>
              <w:rPr>
                <w:rFonts w:ascii="仿宋_GB2312" w:eastAsia="仿宋_GB2312" w:hAnsi="宋体" w:cs="Times New Roman"/>
                <w:sz w:val="18"/>
                <w:szCs w:val="18"/>
              </w:rPr>
            </w:pPr>
          </w:p>
        </w:tc>
        <w:tc>
          <w:tcPr>
            <w:tcW w:w="3829" w:type="dxa"/>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列入“高成长企业培育计划”的企业中层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，高层</w:t>
            </w:r>
            <w:proofErr w:type="gramStart"/>
            <w:r>
              <w:rPr>
                <w:rFonts w:ascii="仿宋_GB2312" w:eastAsia="仿宋_GB2312" w:hAnsi="宋体" w:cs="仿宋_GB2312" w:hint="eastAsia"/>
                <w:sz w:val="18"/>
                <w:szCs w:val="18"/>
              </w:rPr>
              <w:t>管理层加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roofErr w:type="gramEnd"/>
            <w:r>
              <w:rPr>
                <w:rFonts w:ascii="仿宋_GB2312" w:eastAsia="仿宋_GB2312" w:hAnsi="宋体" w:cs="仿宋_GB2312" w:hint="eastAsia"/>
                <w:sz w:val="18"/>
                <w:szCs w:val="18"/>
              </w:rPr>
              <w:t>。</w:t>
            </w:r>
          </w:p>
        </w:tc>
        <w:tc>
          <w:tcPr>
            <w:tcW w:w="3547" w:type="dxa"/>
            <w:vMerge/>
            <w:vAlign w:val="center"/>
          </w:tcPr>
          <w:p w:rsidR="00A23BCC" w:rsidRDefault="00A23BCC" w:rsidP="00BD3B04">
            <w:pPr>
              <w:spacing w:line="280" w:lineRule="exact"/>
              <w:ind w:rightChars="50" w:right="105"/>
              <w:rPr>
                <w:rFonts w:ascii="仿宋_GB2312" w:eastAsia="仿宋_GB2312" w:hAnsi="宋体" w:cs="Times New Roman"/>
                <w:sz w:val="18"/>
                <w:szCs w:val="18"/>
              </w:rPr>
            </w:pPr>
          </w:p>
        </w:tc>
        <w:tc>
          <w:tcPr>
            <w:tcW w:w="3102" w:type="dxa"/>
            <w:vMerge/>
            <w:vAlign w:val="center"/>
          </w:tcPr>
          <w:p w:rsidR="00A23BCC" w:rsidRDefault="00A23BCC" w:rsidP="00BD3B04">
            <w:pPr>
              <w:spacing w:line="280" w:lineRule="exact"/>
              <w:ind w:rightChars="50" w:right="105"/>
              <w:jc w:val="left"/>
              <w:rPr>
                <w:rFonts w:ascii="仿宋_GB2312" w:eastAsia="仿宋_GB2312" w:hAnsi="宋体" w:cs="Times New Roman"/>
                <w:sz w:val="18"/>
                <w:szCs w:val="18"/>
              </w:rPr>
            </w:pPr>
          </w:p>
        </w:tc>
        <w:tc>
          <w:tcPr>
            <w:tcW w:w="1091"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经信局</w:t>
            </w:r>
          </w:p>
        </w:tc>
      </w:tr>
      <w:tr w:rsidR="00A23BCC" w:rsidTr="00BD3B04">
        <w:trPr>
          <w:trHeight w:val="1255"/>
        </w:trPr>
        <w:tc>
          <w:tcPr>
            <w:tcW w:w="826" w:type="dxa"/>
            <w:vMerge/>
            <w:vAlign w:val="center"/>
          </w:tcPr>
          <w:p w:rsidR="00A23BCC" w:rsidRDefault="00A23BCC" w:rsidP="00BD3B04">
            <w:pPr>
              <w:spacing w:line="280" w:lineRule="exact"/>
              <w:ind w:rightChars="50" w:right="105"/>
              <w:jc w:val="center"/>
              <w:rPr>
                <w:rFonts w:ascii="仿宋_GB2312" w:eastAsia="仿宋_GB2312" w:hAnsi="宋体" w:cs="Times New Roman"/>
                <w:b/>
                <w:bCs/>
                <w:sz w:val="18"/>
                <w:szCs w:val="18"/>
              </w:rPr>
            </w:pPr>
          </w:p>
        </w:tc>
        <w:tc>
          <w:tcPr>
            <w:tcW w:w="794" w:type="dxa"/>
            <w:vMerge w:val="restart"/>
            <w:vAlign w:val="center"/>
          </w:tcPr>
          <w:p w:rsidR="00A23BCC" w:rsidRDefault="00A23BCC" w:rsidP="00BD3B04">
            <w:pPr>
              <w:spacing w:line="280" w:lineRule="exact"/>
              <w:ind w:rightChars="50" w:right="105"/>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专利创新</w:t>
            </w:r>
          </w:p>
        </w:tc>
        <w:tc>
          <w:tcPr>
            <w:tcW w:w="851" w:type="dxa"/>
            <w:gridSpan w:val="2"/>
            <w:vAlign w:val="center"/>
          </w:tcPr>
          <w:p w:rsidR="00A23BCC" w:rsidRDefault="00A23BCC" w:rsidP="00BD3B04">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专利</w:t>
            </w:r>
          </w:p>
          <w:p w:rsidR="00A23BCC" w:rsidRDefault="00A23BCC" w:rsidP="00BD3B04">
            <w:pPr>
              <w:spacing w:line="280" w:lineRule="exact"/>
              <w:ind w:rightChars="50" w:right="105"/>
              <w:jc w:val="center"/>
              <w:rPr>
                <w:rFonts w:ascii="仿宋_GB2312" w:eastAsia="仿宋_GB2312" w:hAnsi="宋体" w:cs="Times New Roman"/>
                <w:spacing w:val="-20"/>
                <w:sz w:val="18"/>
                <w:szCs w:val="18"/>
              </w:rPr>
            </w:pPr>
            <w:r>
              <w:rPr>
                <w:rFonts w:ascii="仿宋_GB2312" w:eastAsia="仿宋_GB2312" w:hAnsi="宋体" w:cs="仿宋_GB2312" w:hint="eastAsia"/>
                <w:sz w:val="18"/>
                <w:szCs w:val="18"/>
              </w:rPr>
              <w:t>发明</w:t>
            </w:r>
          </w:p>
        </w:tc>
        <w:tc>
          <w:tcPr>
            <w:tcW w:w="3829" w:type="dxa"/>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5</w:t>
            </w:r>
            <w:r>
              <w:rPr>
                <w:rFonts w:ascii="仿宋_GB2312" w:eastAsia="仿宋_GB2312" w:hAnsi="宋体" w:cs="仿宋_GB2312" w:hint="eastAsia"/>
                <w:sz w:val="18"/>
                <w:szCs w:val="18"/>
              </w:rPr>
              <w:t>年内获发明专利，每个加</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获实用新型专利，每个加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获外观设计专利，每个加</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Align w:val="center"/>
          </w:tcPr>
          <w:p w:rsidR="00A23BCC" w:rsidRDefault="00A23BCC" w:rsidP="00A23BCC">
            <w:pPr>
              <w:numPr>
                <w:ilvl w:val="0"/>
                <w:numId w:val="4"/>
              </w:num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证书原件及复印件；</w:t>
            </w:r>
          </w:p>
          <w:p w:rsidR="00A23BCC" w:rsidRDefault="00A23BCC" w:rsidP="00A23BCC">
            <w:pPr>
              <w:numPr>
                <w:ilvl w:val="0"/>
                <w:numId w:val="4"/>
              </w:num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辅证材料：当年度专利年费缴纳证明。</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（以上材料，缺一不可）</w:t>
            </w:r>
          </w:p>
        </w:tc>
        <w:tc>
          <w:tcPr>
            <w:tcW w:w="3102" w:type="dxa"/>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专利权须处于已缴费有效状态；</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加分限于原始发明人和设计人，不含专利权人；</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不同专利可累加计分。</w:t>
            </w:r>
          </w:p>
        </w:tc>
        <w:tc>
          <w:tcPr>
            <w:tcW w:w="1091" w:type="dxa"/>
            <w:vMerge w:val="restart"/>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科技局</w:t>
            </w:r>
          </w:p>
        </w:tc>
      </w:tr>
      <w:tr w:rsidR="00A23BCC" w:rsidTr="00BD3B04">
        <w:trPr>
          <w:trHeight w:val="1520"/>
        </w:trPr>
        <w:tc>
          <w:tcPr>
            <w:tcW w:w="826" w:type="dxa"/>
            <w:vMerge/>
            <w:vAlign w:val="center"/>
          </w:tcPr>
          <w:p w:rsidR="00A23BCC" w:rsidRDefault="00A23BCC" w:rsidP="00BD3B04">
            <w:pPr>
              <w:spacing w:line="280" w:lineRule="exact"/>
              <w:ind w:rightChars="50" w:right="105"/>
              <w:jc w:val="center"/>
              <w:rPr>
                <w:rFonts w:ascii="仿宋_GB2312" w:eastAsia="仿宋_GB2312" w:hAnsi="宋体" w:cs="Times New Roman"/>
                <w:b/>
                <w:bCs/>
                <w:sz w:val="18"/>
                <w:szCs w:val="18"/>
              </w:rPr>
            </w:pPr>
          </w:p>
        </w:tc>
        <w:tc>
          <w:tcPr>
            <w:tcW w:w="794" w:type="dxa"/>
            <w:vMerge/>
            <w:vAlign w:val="center"/>
          </w:tcPr>
          <w:p w:rsidR="00A23BCC" w:rsidRDefault="00A23BCC" w:rsidP="00BD3B04">
            <w:pPr>
              <w:spacing w:line="280" w:lineRule="exact"/>
              <w:ind w:rightChars="50" w:right="105"/>
              <w:jc w:val="center"/>
              <w:rPr>
                <w:rFonts w:ascii="仿宋_GB2312" w:eastAsia="仿宋_GB2312" w:hAnsi="宋体" w:cs="Times New Roman"/>
                <w:sz w:val="18"/>
                <w:szCs w:val="18"/>
              </w:rPr>
            </w:pPr>
          </w:p>
        </w:tc>
        <w:tc>
          <w:tcPr>
            <w:tcW w:w="851" w:type="dxa"/>
            <w:gridSpan w:val="2"/>
            <w:vAlign w:val="center"/>
          </w:tcPr>
          <w:p w:rsidR="00A23BCC" w:rsidRDefault="00A23BCC" w:rsidP="00BD3B04">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科学技术</w:t>
            </w:r>
          </w:p>
          <w:p w:rsidR="00A23BCC" w:rsidRDefault="00A23BCC" w:rsidP="00BD3B04">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进步奖</w:t>
            </w:r>
          </w:p>
        </w:tc>
        <w:tc>
          <w:tcPr>
            <w:tcW w:w="3829" w:type="dxa"/>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在北仑区工作生活期间，</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获得区级科学技术进步奖</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获得市级科学技术进步奖</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获得省级科学技术进步奖</w:t>
            </w:r>
            <w:r>
              <w:rPr>
                <w:rFonts w:ascii="仿宋_GB2312" w:eastAsia="仿宋_GB2312" w:hAnsi="宋体" w:cs="仿宋_GB2312"/>
                <w:sz w:val="18"/>
                <w:szCs w:val="18"/>
              </w:rPr>
              <w:t>60</w:t>
            </w:r>
            <w:r>
              <w:rPr>
                <w:rFonts w:ascii="仿宋_GB2312" w:eastAsia="仿宋_GB2312" w:hAnsi="宋体" w:cs="仿宋_GB2312" w:hint="eastAsia"/>
                <w:sz w:val="18"/>
                <w:szCs w:val="18"/>
              </w:rPr>
              <w:t>分；</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获得国家级科学技术进步奖</w:t>
            </w:r>
            <w:r>
              <w:rPr>
                <w:rFonts w:ascii="仿宋_GB2312" w:eastAsia="仿宋_GB2312" w:hAnsi="宋体" w:cs="仿宋_GB2312"/>
                <w:sz w:val="18"/>
                <w:szCs w:val="18"/>
              </w:rPr>
              <w:t>80</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荣誉证书（表彰文件）原件及复印件。</w:t>
            </w:r>
          </w:p>
        </w:tc>
        <w:tc>
          <w:tcPr>
            <w:tcW w:w="3102" w:type="dxa"/>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单位获奖个人不计分；</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同一项目多次获奖的按最高奖励计分；</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不同奖项可累加计分。</w:t>
            </w:r>
          </w:p>
        </w:tc>
        <w:tc>
          <w:tcPr>
            <w:tcW w:w="1091" w:type="dxa"/>
            <w:vMerge/>
            <w:vAlign w:val="center"/>
          </w:tcPr>
          <w:p w:rsidR="00A23BCC" w:rsidRDefault="00A23BCC" w:rsidP="00BD3B04">
            <w:pPr>
              <w:jc w:val="center"/>
              <w:rPr>
                <w:rFonts w:ascii="??_GB2312" w:eastAsia="Times New Roman" w:hAnsi="宋体" w:cs="Times New Roman"/>
                <w:sz w:val="18"/>
                <w:szCs w:val="18"/>
              </w:rPr>
            </w:pPr>
          </w:p>
        </w:tc>
      </w:tr>
      <w:tr w:rsidR="00A23BCC" w:rsidTr="00BD3B04">
        <w:trPr>
          <w:trHeight w:val="489"/>
        </w:trPr>
        <w:tc>
          <w:tcPr>
            <w:tcW w:w="826"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一级</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794"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851" w:type="dxa"/>
            <w:gridSpan w:val="2"/>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3829"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内容</w:t>
            </w:r>
          </w:p>
        </w:tc>
        <w:tc>
          <w:tcPr>
            <w:tcW w:w="3547"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所需证明材料</w:t>
            </w:r>
          </w:p>
        </w:tc>
        <w:tc>
          <w:tcPr>
            <w:tcW w:w="3102"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备注</w:t>
            </w:r>
          </w:p>
        </w:tc>
        <w:tc>
          <w:tcPr>
            <w:tcW w:w="1091"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审核单位</w:t>
            </w:r>
          </w:p>
        </w:tc>
      </w:tr>
      <w:tr w:rsidR="00A23BCC" w:rsidTr="00BD3B04">
        <w:trPr>
          <w:trHeight w:val="1907"/>
        </w:trPr>
        <w:tc>
          <w:tcPr>
            <w:tcW w:w="826" w:type="dxa"/>
            <w:vMerge w:val="restart"/>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附</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加</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分</w:t>
            </w:r>
          </w:p>
        </w:tc>
        <w:tc>
          <w:tcPr>
            <w:tcW w:w="794" w:type="dxa"/>
            <w:vMerge w:val="restart"/>
            <w:vAlign w:val="center"/>
          </w:tcPr>
          <w:p w:rsidR="00A23BCC" w:rsidRDefault="00A23BCC" w:rsidP="00BD3B04">
            <w:pPr>
              <w:spacing w:line="280" w:lineRule="exact"/>
              <w:ind w:rightChars="50" w:right="105"/>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表彰奖励</w:t>
            </w:r>
          </w:p>
        </w:tc>
        <w:tc>
          <w:tcPr>
            <w:tcW w:w="851" w:type="dxa"/>
            <w:gridSpan w:val="2"/>
            <w:vAlign w:val="center"/>
          </w:tcPr>
          <w:p w:rsidR="00A23BCC" w:rsidRDefault="00A23BCC" w:rsidP="00BD3B04">
            <w:pPr>
              <w:spacing w:line="280" w:lineRule="exact"/>
              <w:ind w:rightChars="50" w:right="105"/>
              <w:jc w:val="center"/>
              <w:rPr>
                <w:rFonts w:ascii="仿宋_GB2312" w:eastAsia="仿宋_GB2312" w:hAnsi="宋体" w:cs="Times New Roman"/>
                <w:sz w:val="18"/>
                <w:szCs w:val="18"/>
              </w:rPr>
            </w:pPr>
            <w:r>
              <w:rPr>
                <w:rFonts w:ascii="仿宋_GB2312" w:eastAsia="仿宋_GB2312" w:hAnsi="宋体" w:cs="仿宋_GB2312" w:hint="eastAsia"/>
                <w:sz w:val="18"/>
                <w:szCs w:val="18"/>
              </w:rPr>
              <w:t>个人</w:t>
            </w:r>
          </w:p>
          <w:p w:rsidR="00A23BCC" w:rsidRDefault="00A23BCC" w:rsidP="00BD3B04">
            <w:pPr>
              <w:spacing w:line="280" w:lineRule="exact"/>
              <w:ind w:rightChars="50" w:right="105"/>
              <w:jc w:val="center"/>
              <w:rPr>
                <w:rFonts w:ascii="仿宋_GB2312" w:eastAsia="仿宋_GB2312" w:hAnsi="宋体" w:cs="Times New Roman"/>
                <w:spacing w:val="-20"/>
                <w:sz w:val="18"/>
                <w:szCs w:val="18"/>
              </w:rPr>
            </w:pPr>
            <w:r>
              <w:rPr>
                <w:rFonts w:ascii="仿宋_GB2312" w:eastAsia="仿宋_GB2312" w:hAnsi="宋体" w:cs="仿宋_GB2312" w:hint="eastAsia"/>
                <w:sz w:val="18"/>
                <w:szCs w:val="18"/>
              </w:rPr>
              <w:t>奖励</w:t>
            </w:r>
          </w:p>
        </w:tc>
        <w:tc>
          <w:tcPr>
            <w:tcW w:w="3829" w:type="dxa"/>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在北仑区工作生活期间，</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获街道党委、街道办事处或区级部门表彰奖励的，每次加</w:t>
            </w:r>
            <w:r>
              <w:rPr>
                <w:rFonts w:ascii="仿宋_GB2312" w:eastAsia="仿宋_GB2312" w:hAnsi="宋体" w:cs="仿宋_GB2312"/>
                <w:sz w:val="18"/>
                <w:szCs w:val="18"/>
              </w:rPr>
              <w:t>5</w:t>
            </w:r>
            <w:r>
              <w:rPr>
                <w:rFonts w:ascii="仿宋_GB2312" w:eastAsia="仿宋_GB2312" w:hAnsi="宋体" w:cs="仿宋_GB2312" w:hint="eastAsia"/>
                <w:sz w:val="18"/>
                <w:szCs w:val="18"/>
              </w:rPr>
              <w:t>分；获区委、区政府或市级部门表彰奖励的，每次加</w:t>
            </w:r>
            <w:r>
              <w:rPr>
                <w:rFonts w:ascii="仿宋_GB2312" w:eastAsia="仿宋_GB2312" w:hAnsi="宋体" w:cs="仿宋_GB2312"/>
                <w:sz w:val="18"/>
                <w:szCs w:val="18"/>
              </w:rPr>
              <w:t>10</w:t>
            </w:r>
            <w:r>
              <w:rPr>
                <w:rFonts w:ascii="仿宋_GB2312" w:eastAsia="仿宋_GB2312" w:hAnsi="宋体" w:cs="仿宋_GB2312" w:hint="eastAsia"/>
                <w:sz w:val="18"/>
                <w:szCs w:val="18"/>
              </w:rPr>
              <w:t>分；获市委、市政府或省级部门表彰奖励的，每次加</w:t>
            </w:r>
            <w:r>
              <w:rPr>
                <w:rFonts w:ascii="仿宋_GB2312" w:eastAsia="仿宋_GB2312" w:hAnsi="宋体" w:cs="仿宋_GB2312"/>
                <w:sz w:val="18"/>
                <w:szCs w:val="18"/>
              </w:rPr>
              <w:t>20</w:t>
            </w:r>
            <w:r>
              <w:rPr>
                <w:rFonts w:ascii="仿宋_GB2312" w:eastAsia="仿宋_GB2312" w:hAnsi="宋体" w:cs="仿宋_GB2312" w:hint="eastAsia"/>
                <w:sz w:val="18"/>
                <w:szCs w:val="18"/>
              </w:rPr>
              <w:t>分；获省委、省政府或国家级部门表彰奖励的，每次加</w:t>
            </w:r>
            <w:r>
              <w:rPr>
                <w:rFonts w:ascii="仿宋_GB2312" w:eastAsia="仿宋_GB2312" w:hAnsi="宋体" w:cs="仿宋_GB2312"/>
                <w:sz w:val="18"/>
                <w:szCs w:val="18"/>
              </w:rPr>
              <w:t>50</w:t>
            </w:r>
            <w:r>
              <w:rPr>
                <w:rFonts w:ascii="仿宋_GB2312" w:eastAsia="仿宋_GB2312" w:hAnsi="宋体" w:cs="仿宋_GB2312" w:hint="eastAsia"/>
                <w:sz w:val="18"/>
                <w:szCs w:val="18"/>
              </w:rPr>
              <w:t>分。</w:t>
            </w:r>
          </w:p>
        </w:tc>
        <w:tc>
          <w:tcPr>
            <w:tcW w:w="3547" w:type="dxa"/>
            <w:vMerge w:val="restart"/>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hint="eastAsia"/>
                <w:sz w:val="18"/>
                <w:szCs w:val="18"/>
              </w:rPr>
              <w:t>荣誉证书（表彰文件）原件及复印件。</w:t>
            </w:r>
          </w:p>
        </w:tc>
        <w:tc>
          <w:tcPr>
            <w:tcW w:w="3102" w:type="dxa"/>
            <w:vAlign w:val="center"/>
          </w:tcPr>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颁奖机构必须为党委政府，不含企业单位及行业协会；</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集体项目参照个人项目计分单位获奖个人不计分；</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同一项目多次获奖的按最高奖励计分；</w:t>
            </w:r>
          </w:p>
          <w:p w:rsidR="00A23BCC" w:rsidRDefault="00A23BCC" w:rsidP="00BD3B04">
            <w:pPr>
              <w:spacing w:line="280" w:lineRule="exact"/>
              <w:ind w:rightChars="50" w:right="105"/>
              <w:rPr>
                <w:rFonts w:ascii="仿宋_GB2312" w:eastAsia="仿宋_GB2312" w:hAnsi="宋体" w:cs="Times New Roman"/>
                <w:sz w:val="18"/>
                <w:szCs w:val="18"/>
              </w:rPr>
            </w:pPr>
            <w:r>
              <w:rPr>
                <w:rFonts w:ascii="仿宋_GB2312" w:eastAsia="仿宋_GB2312" w:hAnsi="宋体" w:cs="仿宋_GB2312"/>
                <w:sz w:val="18"/>
                <w:szCs w:val="18"/>
              </w:rPr>
              <w:t>4.</w:t>
            </w:r>
            <w:r>
              <w:rPr>
                <w:rFonts w:ascii="仿宋_GB2312" w:eastAsia="仿宋_GB2312" w:hAnsi="宋体" w:cs="仿宋_GB2312" w:hint="eastAsia"/>
                <w:sz w:val="18"/>
                <w:szCs w:val="18"/>
              </w:rPr>
              <w:t>不同奖项可累加计分。</w:t>
            </w:r>
          </w:p>
        </w:tc>
        <w:tc>
          <w:tcPr>
            <w:tcW w:w="1091"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流管办</w:t>
            </w:r>
          </w:p>
        </w:tc>
      </w:tr>
      <w:tr w:rsidR="00A23BCC" w:rsidTr="00BD3B04">
        <w:trPr>
          <w:trHeight w:val="1870"/>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ign w:val="center"/>
          </w:tcPr>
          <w:p w:rsidR="00A23BCC" w:rsidRDefault="00A23BCC" w:rsidP="00BD3B04">
            <w:pPr>
              <w:jc w:val="center"/>
              <w:rPr>
                <w:rFonts w:ascii="仿宋_GB2312" w:eastAsia="仿宋_GB2312" w:hAnsi="宋体" w:cs="Times New Roman"/>
                <w:b/>
                <w:bCs/>
                <w:sz w:val="18"/>
                <w:szCs w:val="18"/>
              </w:rPr>
            </w:pPr>
          </w:p>
        </w:tc>
        <w:tc>
          <w:tcPr>
            <w:tcW w:w="851" w:type="dxa"/>
            <w:gridSpan w:val="2"/>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见义</w:t>
            </w:r>
          </w:p>
          <w:p w:rsidR="00A23BCC" w:rsidRDefault="00A23BCC" w:rsidP="00BD3B04">
            <w:pPr>
              <w:spacing w:line="300" w:lineRule="exact"/>
              <w:jc w:val="center"/>
              <w:rPr>
                <w:rFonts w:ascii="仿宋_GB2312" w:eastAsia="仿宋_GB2312" w:hAnsi="宋体" w:cs="Times New Roman"/>
                <w:spacing w:val="-20"/>
                <w:sz w:val="18"/>
                <w:szCs w:val="18"/>
              </w:rPr>
            </w:pPr>
            <w:r>
              <w:rPr>
                <w:rFonts w:ascii="仿宋_GB2312" w:eastAsia="仿宋_GB2312" w:hAnsi="宋体" w:cs="仿宋_GB2312" w:hint="eastAsia"/>
                <w:sz w:val="18"/>
                <w:szCs w:val="18"/>
              </w:rPr>
              <w:t>勇为</w:t>
            </w:r>
          </w:p>
        </w:tc>
        <w:tc>
          <w:tcPr>
            <w:tcW w:w="3829" w:type="dxa"/>
            <w:vAlign w:val="center"/>
          </w:tcPr>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在北仑区工作生活期间，</w:t>
            </w:r>
          </w:p>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参与打击“两抢</w:t>
            </w:r>
            <w:proofErr w:type="gramStart"/>
            <w:r>
              <w:rPr>
                <w:rFonts w:ascii="仿宋_GB2312" w:eastAsia="仿宋_GB2312" w:hAnsi="宋体" w:cs="仿宋_GB2312" w:hint="eastAsia"/>
                <w:sz w:val="18"/>
                <w:szCs w:val="18"/>
              </w:rPr>
              <w:t>一</w:t>
            </w:r>
            <w:proofErr w:type="gramEnd"/>
            <w:r>
              <w:rPr>
                <w:rFonts w:ascii="仿宋_GB2312" w:eastAsia="仿宋_GB2312" w:hAnsi="宋体" w:cs="仿宋_GB2312" w:hint="eastAsia"/>
                <w:sz w:val="18"/>
                <w:szCs w:val="18"/>
              </w:rPr>
              <w:t>盗”的加</w:t>
            </w:r>
            <w:r>
              <w:rPr>
                <w:rFonts w:ascii="仿宋_GB2312" w:eastAsia="仿宋_GB2312" w:hAnsi="宋体" w:cs="仿宋_GB2312"/>
                <w:sz w:val="18"/>
                <w:szCs w:val="18"/>
              </w:rPr>
              <w:t>20</w:t>
            </w:r>
            <w:r>
              <w:rPr>
                <w:rFonts w:ascii="仿宋_GB2312" w:eastAsia="仿宋_GB2312" w:hAnsi="宋体" w:cs="仿宋_GB2312" w:hint="eastAsia"/>
                <w:sz w:val="18"/>
                <w:szCs w:val="18"/>
              </w:rPr>
              <w:t>分；</w:t>
            </w:r>
          </w:p>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获见义勇为四等奖，每次加</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获见义勇为三等奖，每次加</w:t>
            </w:r>
            <w:r>
              <w:rPr>
                <w:rFonts w:ascii="仿宋_GB2312" w:eastAsia="仿宋_GB2312" w:hAnsi="宋体" w:cs="仿宋_GB2312"/>
                <w:sz w:val="18"/>
                <w:szCs w:val="18"/>
              </w:rPr>
              <w:t>20</w:t>
            </w:r>
            <w:r>
              <w:rPr>
                <w:rFonts w:ascii="仿宋_GB2312" w:eastAsia="仿宋_GB2312" w:hAnsi="宋体" w:cs="仿宋_GB2312" w:hint="eastAsia"/>
                <w:sz w:val="18"/>
                <w:szCs w:val="18"/>
              </w:rPr>
              <w:t>分；</w:t>
            </w:r>
          </w:p>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获见义勇为二等奖，每次加</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获见义勇为一等奖，每次加</w:t>
            </w:r>
            <w:r>
              <w:rPr>
                <w:rFonts w:ascii="仿宋_GB2312" w:eastAsia="仿宋_GB2312" w:hAnsi="宋体" w:cs="仿宋_GB2312"/>
                <w:sz w:val="18"/>
                <w:szCs w:val="18"/>
              </w:rPr>
              <w:t>50</w:t>
            </w:r>
            <w:r>
              <w:rPr>
                <w:rFonts w:ascii="仿宋_GB2312" w:eastAsia="仿宋_GB2312" w:hAnsi="宋体" w:cs="仿宋_GB2312" w:hint="eastAsia"/>
                <w:sz w:val="18"/>
                <w:szCs w:val="18"/>
              </w:rPr>
              <w:t>分；</w:t>
            </w:r>
          </w:p>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获国家级见义勇为奖，每次加</w:t>
            </w:r>
            <w:r>
              <w:rPr>
                <w:rFonts w:ascii="仿宋_GB2312" w:eastAsia="仿宋_GB2312" w:hAnsi="宋体" w:cs="仿宋_GB2312"/>
                <w:sz w:val="18"/>
                <w:szCs w:val="18"/>
              </w:rPr>
              <w:t>80</w:t>
            </w:r>
            <w:r>
              <w:rPr>
                <w:rFonts w:ascii="仿宋_GB2312" w:eastAsia="仿宋_GB2312" w:hAnsi="宋体" w:cs="仿宋_GB2312" w:hint="eastAsia"/>
                <w:sz w:val="18"/>
                <w:szCs w:val="18"/>
              </w:rPr>
              <w:t>分。</w:t>
            </w:r>
          </w:p>
        </w:tc>
        <w:tc>
          <w:tcPr>
            <w:tcW w:w="3547" w:type="dxa"/>
            <w:vMerge/>
            <w:vAlign w:val="center"/>
          </w:tcPr>
          <w:p w:rsidR="00A23BCC" w:rsidRDefault="00A23BCC" w:rsidP="00BD3B04">
            <w:pPr>
              <w:spacing w:line="260" w:lineRule="exact"/>
              <w:rPr>
                <w:rFonts w:ascii="仿宋_GB2312" w:eastAsia="仿宋_GB2312" w:hAnsi="宋体" w:cs="Times New Roman"/>
                <w:sz w:val="18"/>
                <w:szCs w:val="18"/>
              </w:rPr>
            </w:pPr>
          </w:p>
        </w:tc>
        <w:tc>
          <w:tcPr>
            <w:tcW w:w="3102" w:type="dxa"/>
            <w:vAlign w:val="center"/>
          </w:tcPr>
          <w:p w:rsidR="00A23BCC" w:rsidRDefault="00A23BCC" w:rsidP="00BD3B04">
            <w:pPr>
              <w:spacing w:line="260" w:lineRule="exact"/>
              <w:rPr>
                <w:rFonts w:ascii="仿宋_GB2312" w:eastAsia="仿宋_GB2312" w:hAnsi="宋体" w:cs="仿宋_GB2312"/>
                <w:sz w:val="18"/>
                <w:szCs w:val="18"/>
              </w:rPr>
            </w:pPr>
            <w:r>
              <w:rPr>
                <w:rFonts w:ascii="仿宋_GB2312" w:eastAsia="仿宋_GB2312" w:hAnsi="宋体" w:cs="仿宋_GB2312"/>
                <w:sz w:val="18"/>
                <w:szCs w:val="18"/>
              </w:rPr>
              <w:t>1.</w:t>
            </w:r>
            <w:r>
              <w:rPr>
                <w:rFonts w:ascii="仿宋_GB2312" w:eastAsia="仿宋_GB2312" w:hAnsi="宋体" w:cs="仿宋_GB2312" w:hint="eastAsia"/>
                <w:sz w:val="18"/>
                <w:szCs w:val="18"/>
              </w:rPr>
              <w:t>同一“见义勇为”行为，按最高级别称号计分</w:t>
            </w:r>
            <w:r>
              <w:rPr>
                <w:rFonts w:ascii="仿宋_GB2312" w:eastAsia="仿宋_GB2312" w:hAnsi="宋体" w:cs="仿宋_GB2312"/>
                <w:sz w:val="18"/>
                <w:szCs w:val="18"/>
              </w:rPr>
              <w:t>;</w:t>
            </w:r>
          </w:p>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多次“见义勇为”行为，可累加计分。</w:t>
            </w:r>
          </w:p>
        </w:tc>
        <w:tc>
          <w:tcPr>
            <w:tcW w:w="1091"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综治办</w:t>
            </w:r>
          </w:p>
        </w:tc>
      </w:tr>
      <w:tr w:rsidR="00A23BCC" w:rsidTr="00BD3B04">
        <w:trPr>
          <w:trHeight w:val="795"/>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慈善</w:t>
            </w:r>
          </w:p>
          <w:p w:rsidR="00A23BCC" w:rsidRDefault="00A23BCC" w:rsidP="00BD3B04">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公益</w:t>
            </w:r>
          </w:p>
        </w:tc>
        <w:tc>
          <w:tcPr>
            <w:tcW w:w="851" w:type="dxa"/>
            <w:gridSpan w:val="2"/>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志愿</w:t>
            </w:r>
          </w:p>
          <w:p w:rsidR="00A23BCC" w:rsidRDefault="00A23BCC" w:rsidP="00BD3B04">
            <w:pPr>
              <w:spacing w:line="300" w:lineRule="exact"/>
              <w:jc w:val="center"/>
              <w:rPr>
                <w:rFonts w:ascii="仿宋_GB2312" w:eastAsia="仿宋_GB2312" w:hAnsi="宋体" w:cs="Times New Roman"/>
                <w:spacing w:val="-20"/>
                <w:sz w:val="18"/>
                <w:szCs w:val="18"/>
              </w:rPr>
            </w:pPr>
            <w:r>
              <w:rPr>
                <w:rFonts w:ascii="仿宋_GB2312" w:eastAsia="仿宋_GB2312" w:hAnsi="宋体" w:cs="仿宋_GB2312" w:hint="eastAsia"/>
                <w:spacing w:val="-20"/>
                <w:sz w:val="18"/>
                <w:szCs w:val="18"/>
              </w:rPr>
              <w:t>（义工）</w:t>
            </w:r>
          </w:p>
          <w:p w:rsidR="00A23BCC" w:rsidRDefault="00A23BCC" w:rsidP="00BD3B04">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服务</w:t>
            </w:r>
          </w:p>
        </w:tc>
        <w:tc>
          <w:tcPr>
            <w:tcW w:w="3829" w:type="dxa"/>
            <w:vAlign w:val="center"/>
          </w:tcPr>
          <w:p w:rsidR="00A23BCC" w:rsidRDefault="00A23BCC" w:rsidP="00BD3B04">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在北仑</w:t>
            </w:r>
            <w:proofErr w:type="gramStart"/>
            <w:r>
              <w:rPr>
                <w:rFonts w:ascii="仿宋_GB2312" w:eastAsia="仿宋_GB2312" w:hAnsi="宋体" w:cs="仿宋_GB2312" w:hint="eastAsia"/>
                <w:sz w:val="18"/>
                <w:szCs w:val="18"/>
              </w:rPr>
              <w:t>区全国</w:t>
            </w:r>
            <w:proofErr w:type="gramEnd"/>
            <w:r>
              <w:rPr>
                <w:rFonts w:ascii="仿宋_GB2312" w:eastAsia="仿宋_GB2312" w:hAnsi="宋体" w:cs="仿宋_GB2312" w:hint="eastAsia"/>
                <w:sz w:val="18"/>
                <w:szCs w:val="18"/>
              </w:rPr>
              <w:t>志愿服务信息系统注册并累计服务志愿（义工）服务满</w:t>
            </w:r>
            <w:r>
              <w:rPr>
                <w:rFonts w:ascii="仿宋_GB2312" w:eastAsia="仿宋_GB2312" w:hAnsi="宋体" w:cs="仿宋_GB2312"/>
                <w:sz w:val="18"/>
                <w:szCs w:val="18"/>
              </w:rPr>
              <w:t>24</w:t>
            </w:r>
            <w:r>
              <w:rPr>
                <w:rFonts w:ascii="仿宋_GB2312" w:eastAsia="仿宋_GB2312" w:hAnsi="宋体" w:cs="仿宋_GB2312" w:hint="eastAsia"/>
                <w:sz w:val="18"/>
                <w:szCs w:val="18"/>
              </w:rPr>
              <w:t>小时后，每增加</w:t>
            </w:r>
            <w:r>
              <w:rPr>
                <w:rFonts w:ascii="仿宋_GB2312" w:eastAsia="仿宋_GB2312" w:hAnsi="宋体" w:cs="仿宋_GB2312"/>
                <w:sz w:val="18"/>
                <w:szCs w:val="18"/>
              </w:rPr>
              <w:t>10</w:t>
            </w:r>
            <w:r>
              <w:rPr>
                <w:rFonts w:ascii="仿宋_GB2312" w:eastAsia="仿宋_GB2312" w:hAnsi="宋体" w:cs="仿宋_GB2312" w:hint="eastAsia"/>
                <w:sz w:val="18"/>
                <w:szCs w:val="18"/>
              </w:rPr>
              <w:t>小时得</w:t>
            </w:r>
            <w:r>
              <w:rPr>
                <w:rFonts w:ascii="仿宋_GB2312" w:eastAsia="仿宋_GB2312" w:hAnsi="宋体" w:cs="仿宋_GB2312"/>
                <w:sz w:val="18"/>
                <w:szCs w:val="18"/>
              </w:rPr>
              <w:t>1</w:t>
            </w:r>
            <w:r>
              <w:rPr>
                <w:rFonts w:ascii="仿宋_GB2312" w:eastAsia="仿宋_GB2312" w:hAnsi="宋体" w:cs="仿宋_GB2312" w:hint="eastAsia"/>
                <w:sz w:val="18"/>
                <w:szCs w:val="18"/>
              </w:rPr>
              <w:t>分，最高分限为</w:t>
            </w:r>
            <w:r>
              <w:rPr>
                <w:rFonts w:ascii="仿宋_GB2312" w:eastAsia="仿宋_GB2312" w:hAnsi="宋体" w:cs="仿宋_GB2312"/>
                <w:sz w:val="18"/>
                <w:szCs w:val="18"/>
              </w:rPr>
              <w:t>50</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全国志愿服务信息系统服务时间证明原件。</w:t>
            </w:r>
          </w:p>
        </w:tc>
        <w:tc>
          <w:tcPr>
            <w:tcW w:w="3102" w:type="dxa"/>
            <w:vAlign w:val="center"/>
          </w:tcPr>
          <w:p w:rsidR="00A23BCC" w:rsidRDefault="00A23BCC" w:rsidP="00BD3B04">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需申请人前往区志愿者（义工）服务指导中心（地址：北仑区华山路</w:t>
            </w:r>
            <w:r>
              <w:rPr>
                <w:rFonts w:ascii="仿宋_GB2312" w:eastAsia="仿宋_GB2312" w:hAnsi="宋体" w:cs="仿宋_GB2312"/>
                <w:sz w:val="18"/>
                <w:szCs w:val="18"/>
              </w:rPr>
              <w:t>251</w:t>
            </w:r>
            <w:r>
              <w:rPr>
                <w:rFonts w:ascii="仿宋_GB2312" w:eastAsia="仿宋_GB2312" w:hAnsi="宋体" w:cs="仿宋_GB2312" w:hint="eastAsia"/>
                <w:sz w:val="18"/>
                <w:szCs w:val="18"/>
              </w:rPr>
              <w:t>号华艳新村</w:t>
            </w:r>
            <w:r>
              <w:rPr>
                <w:rFonts w:ascii="仿宋_GB2312" w:eastAsia="仿宋_GB2312" w:hAnsi="宋体" w:cs="仿宋_GB2312"/>
                <w:sz w:val="18"/>
                <w:szCs w:val="18"/>
              </w:rPr>
              <w:t>3</w:t>
            </w:r>
            <w:r>
              <w:rPr>
                <w:rFonts w:ascii="仿宋_GB2312" w:eastAsia="仿宋_GB2312" w:hAnsi="宋体" w:cs="仿宋_GB2312" w:hint="eastAsia"/>
                <w:sz w:val="18"/>
                <w:szCs w:val="18"/>
              </w:rPr>
              <w:t>幢</w:t>
            </w:r>
            <w:r>
              <w:rPr>
                <w:rFonts w:ascii="仿宋_GB2312" w:eastAsia="仿宋_GB2312" w:hAnsi="宋体" w:cs="仿宋_GB2312"/>
                <w:sz w:val="18"/>
                <w:szCs w:val="18"/>
              </w:rPr>
              <w:t>3</w:t>
            </w:r>
            <w:r>
              <w:rPr>
                <w:rFonts w:ascii="仿宋_GB2312" w:eastAsia="仿宋_GB2312" w:hAnsi="宋体" w:cs="仿宋_GB2312" w:hint="eastAsia"/>
                <w:sz w:val="18"/>
                <w:szCs w:val="18"/>
              </w:rPr>
              <w:t>楼）开具。</w:t>
            </w:r>
          </w:p>
        </w:tc>
        <w:tc>
          <w:tcPr>
            <w:tcW w:w="1091" w:type="dxa"/>
            <w:vAlign w:val="center"/>
          </w:tcPr>
          <w:p w:rsidR="00A23BCC" w:rsidRDefault="00A23BCC" w:rsidP="00BD3B04">
            <w:pPr>
              <w:spacing w:line="280" w:lineRule="exact"/>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团区委</w:t>
            </w:r>
          </w:p>
        </w:tc>
      </w:tr>
      <w:tr w:rsidR="00A23BCC" w:rsidTr="00BD3B04">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ign w:val="center"/>
          </w:tcPr>
          <w:p w:rsidR="00A23BCC" w:rsidRDefault="00A23BCC" w:rsidP="00BD3B04">
            <w:pPr>
              <w:spacing w:line="300" w:lineRule="exact"/>
              <w:jc w:val="center"/>
              <w:rPr>
                <w:rFonts w:ascii="仿宋_GB2312" w:eastAsia="仿宋_GB2312" w:hAnsi="宋体" w:cs="Times New Roman"/>
                <w:b/>
                <w:bCs/>
                <w:sz w:val="18"/>
                <w:szCs w:val="18"/>
              </w:rPr>
            </w:pPr>
          </w:p>
        </w:tc>
        <w:tc>
          <w:tcPr>
            <w:tcW w:w="851" w:type="dxa"/>
            <w:gridSpan w:val="2"/>
            <w:vMerge w:val="restart"/>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无偿</w:t>
            </w:r>
          </w:p>
          <w:p w:rsidR="00A23BCC" w:rsidRDefault="00A23BCC" w:rsidP="00BD3B04">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捐献</w:t>
            </w:r>
          </w:p>
        </w:tc>
        <w:tc>
          <w:tcPr>
            <w:tcW w:w="3829" w:type="dxa"/>
            <w:vAlign w:val="center"/>
          </w:tcPr>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本人或配偶参加由北仑区献血办组织的团体献血、血小板活动的或在北仑区各采血</w:t>
            </w:r>
            <w:proofErr w:type="gramStart"/>
            <w:r>
              <w:rPr>
                <w:rFonts w:ascii="仿宋_GB2312" w:eastAsia="仿宋_GB2312" w:hAnsi="宋体" w:cs="仿宋_GB2312" w:hint="eastAsia"/>
                <w:sz w:val="18"/>
                <w:szCs w:val="18"/>
              </w:rPr>
              <w:t>点参与</w:t>
            </w:r>
            <w:proofErr w:type="gramEnd"/>
            <w:r>
              <w:rPr>
                <w:rFonts w:ascii="仿宋_GB2312" w:eastAsia="仿宋_GB2312" w:hAnsi="宋体" w:cs="仿宋_GB2312" w:hint="eastAsia"/>
                <w:sz w:val="18"/>
                <w:szCs w:val="18"/>
              </w:rPr>
              <w:t>无偿献血的加</w:t>
            </w:r>
            <w:r>
              <w:rPr>
                <w:rFonts w:ascii="仿宋_GB2312" w:eastAsia="仿宋_GB2312" w:hAnsi="宋体" w:cs="仿宋_GB2312"/>
                <w:sz w:val="18"/>
                <w:szCs w:val="18"/>
              </w:rPr>
              <w:t>5</w:t>
            </w:r>
            <w:r>
              <w:rPr>
                <w:rFonts w:ascii="仿宋_GB2312" w:eastAsia="仿宋_GB2312" w:hAnsi="宋体" w:cs="仿宋_GB2312" w:hint="eastAsia"/>
                <w:sz w:val="18"/>
                <w:szCs w:val="18"/>
              </w:rPr>
              <w:t>分（合计全血</w:t>
            </w:r>
            <w:r>
              <w:rPr>
                <w:rFonts w:ascii="仿宋_GB2312" w:eastAsia="仿宋_GB2312" w:hAnsi="宋体" w:cs="仿宋_GB2312"/>
                <w:sz w:val="18"/>
                <w:szCs w:val="18"/>
              </w:rPr>
              <w:t>300</w:t>
            </w:r>
            <w:r>
              <w:rPr>
                <w:rFonts w:ascii="仿宋_GB2312" w:eastAsia="仿宋_GB2312" w:hAnsi="宋体" w:cs="仿宋_GB2312" w:hint="eastAsia"/>
                <w:sz w:val="18"/>
                <w:szCs w:val="18"/>
              </w:rPr>
              <w:t>毫升及以上或血小板</w:t>
            </w:r>
            <w:r>
              <w:rPr>
                <w:rFonts w:ascii="仿宋_GB2312" w:eastAsia="仿宋_GB2312" w:hAnsi="宋体" w:cs="仿宋_GB2312"/>
                <w:sz w:val="18"/>
                <w:szCs w:val="18"/>
              </w:rPr>
              <w:t>1</w:t>
            </w:r>
            <w:r>
              <w:rPr>
                <w:rFonts w:ascii="仿宋_GB2312" w:eastAsia="仿宋_GB2312" w:hAnsi="宋体" w:cs="仿宋_GB2312" w:hint="eastAsia"/>
                <w:sz w:val="18"/>
                <w:szCs w:val="18"/>
              </w:rPr>
              <w:t>次及以上）。</w:t>
            </w:r>
          </w:p>
        </w:tc>
        <w:tc>
          <w:tcPr>
            <w:tcW w:w="3547" w:type="dxa"/>
            <w:vAlign w:val="center"/>
          </w:tcPr>
          <w:p w:rsidR="00A23BCC" w:rsidRDefault="00A23BCC" w:rsidP="00BD3B04">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献血证书原件及复印件（捐献者为配偶，需提供结婚证原件）。</w:t>
            </w:r>
          </w:p>
        </w:tc>
        <w:tc>
          <w:tcPr>
            <w:tcW w:w="3102" w:type="dxa"/>
            <w:vAlign w:val="center"/>
          </w:tcPr>
          <w:p w:rsidR="00A23BCC" w:rsidRDefault="00A23BCC" w:rsidP="00BD3B04">
            <w:pPr>
              <w:spacing w:line="260" w:lineRule="exact"/>
              <w:jc w:val="left"/>
              <w:rPr>
                <w:rFonts w:ascii="仿宋_GB2312" w:eastAsia="仿宋_GB2312" w:hAnsi="宋体" w:cs="Times New Roman"/>
                <w:b/>
                <w:bCs/>
                <w:sz w:val="18"/>
                <w:szCs w:val="18"/>
              </w:rPr>
            </w:pPr>
          </w:p>
        </w:tc>
        <w:tc>
          <w:tcPr>
            <w:tcW w:w="1091"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献血办</w:t>
            </w:r>
          </w:p>
        </w:tc>
      </w:tr>
      <w:tr w:rsidR="00A23BCC" w:rsidTr="00BD3B04">
        <w:trPr>
          <w:trHeight w:val="686"/>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ign w:val="center"/>
          </w:tcPr>
          <w:p w:rsidR="00A23BCC" w:rsidRDefault="00A23BCC" w:rsidP="00BD3B04">
            <w:pPr>
              <w:jc w:val="center"/>
              <w:rPr>
                <w:rFonts w:ascii="仿宋_GB2312" w:eastAsia="仿宋_GB2312" w:hAnsi="宋体" w:cs="Times New Roman"/>
                <w:b/>
                <w:bCs/>
                <w:sz w:val="18"/>
                <w:szCs w:val="18"/>
              </w:rPr>
            </w:pPr>
          </w:p>
        </w:tc>
        <w:tc>
          <w:tcPr>
            <w:tcW w:w="851" w:type="dxa"/>
            <w:gridSpan w:val="2"/>
            <w:vMerge/>
            <w:vAlign w:val="center"/>
          </w:tcPr>
          <w:p w:rsidR="00A23BCC" w:rsidRDefault="00A23BCC" w:rsidP="00BD3B04">
            <w:pPr>
              <w:jc w:val="center"/>
              <w:rPr>
                <w:rFonts w:ascii="仿宋_GB2312" w:eastAsia="仿宋_GB2312" w:hAnsi="宋体" w:cs="Times New Roman"/>
                <w:b/>
                <w:bCs/>
                <w:sz w:val="18"/>
                <w:szCs w:val="18"/>
              </w:rPr>
            </w:pPr>
          </w:p>
        </w:tc>
        <w:tc>
          <w:tcPr>
            <w:tcW w:w="3829" w:type="dxa"/>
            <w:vAlign w:val="center"/>
          </w:tcPr>
          <w:p w:rsidR="00A23BCC" w:rsidRDefault="00A23BCC" w:rsidP="00BD3B04">
            <w:pPr>
              <w:spacing w:line="260" w:lineRule="exact"/>
              <w:rPr>
                <w:rFonts w:ascii="仿宋_GB2312" w:eastAsia="仿宋_GB2312" w:hAnsi="宋体" w:cs="Times New Roman"/>
                <w:b/>
                <w:bCs/>
                <w:sz w:val="18"/>
                <w:szCs w:val="18"/>
              </w:rPr>
            </w:pPr>
            <w:r>
              <w:rPr>
                <w:rFonts w:ascii="仿宋_GB2312" w:eastAsia="仿宋_GB2312" w:hAnsi="宋体" w:cs="仿宋_GB2312" w:hint="eastAsia"/>
                <w:sz w:val="18"/>
                <w:szCs w:val="18"/>
              </w:rPr>
              <w:t>本人、配偶或直系亲属在北仑区成功捐献造血干细胞加</w:t>
            </w:r>
            <w:r>
              <w:rPr>
                <w:rFonts w:ascii="仿宋_GB2312" w:eastAsia="仿宋_GB2312" w:hAnsi="宋体" w:cs="仿宋_GB2312"/>
                <w:sz w:val="18"/>
                <w:szCs w:val="18"/>
              </w:rPr>
              <w:t>30</w:t>
            </w:r>
            <w:r>
              <w:rPr>
                <w:rFonts w:ascii="仿宋_GB2312" w:eastAsia="仿宋_GB2312" w:hAnsi="宋体" w:cs="仿宋_GB2312" w:hint="eastAsia"/>
                <w:sz w:val="18"/>
                <w:szCs w:val="18"/>
              </w:rPr>
              <w:t>分。</w:t>
            </w:r>
          </w:p>
        </w:tc>
        <w:tc>
          <w:tcPr>
            <w:tcW w:w="3547" w:type="dxa"/>
            <w:vMerge w:val="restart"/>
            <w:vAlign w:val="center"/>
          </w:tcPr>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捐献证书原件及复印件（捐献者为配偶，同时提供结婚证原件；捐献者为直系亲属，同时提供本人与捐赠者为直系亲属关系的证明材料原件及复印件）。</w:t>
            </w:r>
          </w:p>
        </w:tc>
        <w:tc>
          <w:tcPr>
            <w:tcW w:w="3102" w:type="dxa"/>
            <w:vAlign w:val="center"/>
          </w:tcPr>
          <w:p w:rsidR="00A23BCC" w:rsidRDefault="00A23BCC" w:rsidP="00BD3B04">
            <w:pPr>
              <w:spacing w:line="260" w:lineRule="exact"/>
              <w:jc w:val="left"/>
              <w:rPr>
                <w:rFonts w:ascii="仿宋_GB2312" w:eastAsia="仿宋_GB2312" w:hAnsi="宋体" w:cs="Times New Roman"/>
                <w:b/>
                <w:bCs/>
                <w:sz w:val="18"/>
                <w:szCs w:val="18"/>
              </w:rPr>
            </w:pPr>
          </w:p>
        </w:tc>
        <w:tc>
          <w:tcPr>
            <w:tcW w:w="1091" w:type="dxa"/>
            <w:vMerge w:val="restart"/>
            <w:vAlign w:val="center"/>
          </w:tcPr>
          <w:p w:rsidR="00A23BCC" w:rsidRDefault="00A23BCC" w:rsidP="00BD3B04">
            <w:pPr>
              <w:spacing w:line="300" w:lineRule="exact"/>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红十字会</w:t>
            </w:r>
          </w:p>
        </w:tc>
      </w:tr>
      <w:tr w:rsidR="00A23BCC" w:rsidTr="00BD3B04">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Merge/>
            <w:vAlign w:val="center"/>
          </w:tcPr>
          <w:p w:rsidR="00A23BCC" w:rsidRDefault="00A23BCC" w:rsidP="00BD3B04">
            <w:pPr>
              <w:jc w:val="center"/>
              <w:rPr>
                <w:rFonts w:ascii="仿宋_GB2312" w:eastAsia="仿宋_GB2312" w:hAnsi="宋体" w:cs="Times New Roman"/>
                <w:sz w:val="18"/>
                <w:szCs w:val="18"/>
              </w:rPr>
            </w:pPr>
          </w:p>
        </w:tc>
        <w:tc>
          <w:tcPr>
            <w:tcW w:w="851" w:type="dxa"/>
            <w:gridSpan w:val="2"/>
            <w:vMerge/>
            <w:vAlign w:val="center"/>
          </w:tcPr>
          <w:p w:rsidR="00A23BCC" w:rsidRDefault="00A23BCC" w:rsidP="00BD3B04">
            <w:pPr>
              <w:jc w:val="center"/>
              <w:rPr>
                <w:rFonts w:ascii="仿宋_GB2312" w:eastAsia="仿宋_GB2312" w:hAnsi="宋体" w:cs="Times New Roman"/>
                <w:sz w:val="18"/>
                <w:szCs w:val="18"/>
              </w:rPr>
            </w:pPr>
          </w:p>
        </w:tc>
        <w:tc>
          <w:tcPr>
            <w:tcW w:w="3829" w:type="dxa"/>
            <w:vAlign w:val="center"/>
          </w:tcPr>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配偶或直系亲属在北仑区成功捐献人体器官（角膜、遗体）加</w:t>
            </w:r>
            <w:r>
              <w:rPr>
                <w:rFonts w:ascii="仿宋_GB2312" w:eastAsia="仿宋_GB2312" w:hAnsi="宋体" w:cs="仿宋_GB2312"/>
                <w:sz w:val="18"/>
                <w:szCs w:val="18"/>
              </w:rPr>
              <w:t>50</w:t>
            </w:r>
            <w:r>
              <w:rPr>
                <w:rFonts w:ascii="仿宋_GB2312" w:eastAsia="仿宋_GB2312" w:hAnsi="宋体" w:cs="仿宋_GB2312" w:hint="eastAsia"/>
                <w:sz w:val="18"/>
                <w:szCs w:val="18"/>
              </w:rPr>
              <w:t>分。</w:t>
            </w:r>
          </w:p>
        </w:tc>
        <w:tc>
          <w:tcPr>
            <w:tcW w:w="3547" w:type="dxa"/>
            <w:vMerge/>
            <w:vAlign w:val="center"/>
          </w:tcPr>
          <w:p w:rsidR="00A23BCC" w:rsidRDefault="00A23BCC" w:rsidP="00BD3B04">
            <w:pPr>
              <w:spacing w:line="260" w:lineRule="exact"/>
              <w:rPr>
                <w:rFonts w:ascii="仿宋_GB2312" w:eastAsia="仿宋_GB2312" w:hAnsi="宋体" w:cs="Times New Roman"/>
                <w:sz w:val="18"/>
                <w:szCs w:val="18"/>
              </w:rPr>
            </w:pPr>
          </w:p>
        </w:tc>
        <w:tc>
          <w:tcPr>
            <w:tcW w:w="3102" w:type="dxa"/>
            <w:vAlign w:val="center"/>
          </w:tcPr>
          <w:p w:rsidR="00A23BCC" w:rsidRDefault="00A23BCC" w:rsidP="00BD3B04">
            <w:pPr>
              <w:spacing w:line="260" w:lineRule="exact"/>
              <w:jc w:val="left"/>
              <w:rPr>
                <w:rFonts w:ascii="仿宋_GB2312" w:eastAsia="仿宋_GB2312" w:hAnsi="宋体" w:cs="Times New Roman"/>
                <w:sz w:val="18"/>
                <w:szCs w:val="18"/>
              </w:rPr>
            </w:pPr>
          </w:p>
        </w:tc>
        <w:tc>
          <w:tcPr>
            <w:tcW w:w="1091" w:type="dxa"/>
            <w:vMerge/>
            <w:vAlign w:val="center"/>
          </w:tcPr>
          <w:p w:rsidR="00A23BCC" w:rsidRDefault="00A23BCC" w:rsidP="00BD3B04">
            <w:pPr>
              <w:spacing w:line="300" w:lineRule="exact"/>
              <w:jc w:val="center"/>
              <w:rPr>
                <w:rFonts w:ascii="仿宋_GB2312" w:eastAsia="仿宋_GB2312" w:hAnsi="宋体" w:cs="Times New Roman"/>
                <w:sz w:val="18"/>
                <w:szCs w:val="18"/>
              </w:rPr>
            </w:pPr>
          </w:p>
        </w:tc>
      </w:tr>
      <w:tr w:rsidR="00A23BCC" w:rsidTr="00BD3B04">
        <w:trPr>
          <w:trHeight w:val="863"/>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794"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纳税</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贡献</w:t>
            </w:r>
          </w:p>
        </w:tc>
        <w:tc>
          <w:tcPr>
            <w:tcW w:w="851" w:type="dxa"/>
            <w:gridSpan w:val="2"/>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个人</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所得税</w:t>
            </w:r>
          </w:p>
        </w:tc>
        <w:tc>
          <w:tcPr>
            <w:tcW w:w="3829" w:type="dxa"/>
            <w:vAlign w:val="center"/>
          </w:tcPr>
          <w:p w:rsidR="00A23BCC" w:rsidRDefault="00A23BCC" w:rsidP="00BD3B04">
            <w:pPr>
              <w:autoSpaceDN w:val="0"/>
              <w:spacing w:line="260" w:lineRule="exact"/>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年内在北仑区累计缴纳个人（工资、薪金）所得税，满</w:t>
            </w:r>
            <w:r>
              <w:rPr>
                <w:rFonts w:ascii="仿宋_GB2312" w:eastAsia="仿宋_GB2312" w:hAnsi="宋体" w:cs="仿宋_GB2312"/>
                <w:sz w:val="18"/>
                <w:szCs w:val="18"/>
              </w:rPr>
              <w:t>5000</w:t>
            </w:r>
            <w:r>
              <w:rPr>
                <w:rFonts w:ascii="仿宋_GB2312" w:eastAsia="仿宋_GB2312" w:hAnsi="宋体" w:cs="仿宋_GB2312" w:hint="eastAsia"/>
                <w:sz w:val="18"/>
                <w:szCs w:val="18"/>
              </w:rPr>
              <w:t>元加</w:t>
            </w:r>
            <w:r>
              <w:rPr>
                <w:rFonts w:ascii="仿宋_GB2312" w:eastAsia="仿宋_GB2312" w:hAnsi="宋体" w:cs="仿宋_GB2312"/>
                <w:sz w:val="18"/>
                <w:szCs w:val="18"/>
              </w:rPr>
              <w:t>10</w:t>
            </w:r>
            <w:r>
              <w:rPr>
                <w:rFonts w:ascii="仿宋_GB2312" w:eastAsia="仿宋_GB2312" w:hAnsi="宋体" w:cs="仿宋_GB2312" w:hint="eastAsia"/>
                <w:sz w:val="18"/>
                <w:szCs w:val="18"/>
              </w:rPr>
              <w:t>分，每增加</w:t>
            </w:r>
            <w:r>
              <w:rPr>
                <w:rFonts w:ascii="仿宋_GB2312" w:eastAsia="仿宋_GB2312" w:hAnsi="宋体" w:cs="仿宋_GB2312"/>
                <w:sz w:val="18"/>
                <w:szCs w:val="18"/>
              </w:rPr>
              <w:t>1000</w:t>
            </w:r>
            <w:r>
              <w:rPr>
                <w:rFonts w:ascii="仿宋_GB2312" w:eastAsia="仿宋_GB2312" w:hAnsi="宋体" w:cs="仿宋_GB2312" w:hint="eastAsia"/>
                <w:sz w:val="18"/>
                <w:szCs w:val="18"/>
              </w:rPr>
              <w:t>元加</w:t>
            </w:r>
            <w:r>
              <w:rPr>
                <w:rFonts w:ascii="仿宋_GB2312" w:eastAsia="仿宋_GB2312" w:hAnsi="宋体" w:cs="仿宋_GB2312"/>
                <w:sz w:val="18"/>
                <w:szCs w:val="18"/>
              </w:rPr>
              <w:t>1</w:t>
            </w:r>
            <w:r>
              <w:rPr>
                <w:rFonts w:ascii="仿宋_GB2312" w:eastAsia="仿宋_GB2312" w:hAnsi="宋体" w:cs="仿宋_GB2312" w:hint="eastAsia"/>
                <w:sz w:val="18"/>
                <w:szCs w:val="18"/>
              </w:rPr>
              <w:t>分，最高</w:t>
            </w:r>
            <w:r>
              <w:rPr>
                <w:rFonts w:ascii="仿宋_GB2312" w:eastAsia="仿宋_GB2312" w:hAnsi="宋体" w:cs="仿宋_GB2312"/>
                <w:sz w:val="18"/>
                <w:szCs w:val="18"/>
              </w:rPr>
              <w:t>35</w:t>
            </w:r>
            <w:r>
              <w:rPr>
                <w:rFonts w:ascii="仿宋_GB2312" w:eastAsia="仿宋_GB2312" w:hAnsi="宋体" w:cs="仿宋_GB2312" w:hint="eastAsia"/>
                <w:sz w:val="18"/>
                <w:szCs w:val="18"/>
              </w:rPr>
              <w:t>分。</w:t>
            </w:r>
          </w:p>
        </w:tc>
        <w:tc>
          <w:tcPr>
            <w:tcW w:w="3547" w:type="dxa"/>
            <w:vAlign w:val="center"/>
          </w:tcPr>
          <w:p w:rsidR="00A23BCC" w:rsidRDefault="00A23BCC" w:rsidP="00BD3B04">
            <w:pPr>
              <w:autoSpaceDN w:val="0"/>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税务机关出具的完税证明原件及复印件。</w:t>
            </w:r>
          </w:p>
        </w:tc>
        <w:tc>
          <w:tcPr>
            <w:tcW w:w="3102" w:type="dxa"/>
            <w:vAlign w:val="center"/>
          </w:tcPr>
          <w:p w:rsidR="00A23BCC" w:rsidRDefault="00A23BCC" w:rsidP="00BD3B04">
            <w:pPr>
              <w:autoSpaceDN w:val="0"/>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个人（工资、薪金）所得税总额不满</w:t>
            </w:r>
            <w:r>
              <w:rPr>
                <w:rFonts w:ascii="仿宋_GB2312" w:eastAsia="仿宋_GB2312" w:hAnsi="宋体" w:cs="仿宋_GB2312"/>
                <w:sz w:val="18"/>
                <w:szCs w:val="18"/>
              </w:rPr>
              <w:t>5000</w:t>
            </w:r>
            <w:r>
              <w:rPr>
                <w:rFonts w:ascii="仿宋_GB2312" w:eastAsia="仿宋_GB2312" w:hAnsi="宋体" w:cs="仿宋_GB2312" w:hint="eastAsia"/>
                <w:sz w:val="18"/>
                <w:szCs w:val="18"/>
              </w:rPr>
              <w:t>元，不计分，增加部分不足</w:t>
            </w:r>
            <w:r>
              <w:rPr>
                <w:rFonts w:ascii="仿宋_GB2312" w:eastAsia="仿宋_GB2312" w:hAnsi="宋体" w:cs="仿宋_GB2312"/>
                <w:sz w:val="18"/>
                <w:szCs w:val="18"/>
              </w:rPr>
              <w:t>1000</w:t>
            </w:r>
            <w:r>
              <w:rPr>
                <w:rFonts w:ascii="仿宋_GB2312" w:eastAsia="仿宋_GB2312" w:hAnsi="宋体" w:cs="仿宋_GB2312" w:hint="eastAsia"/>
                <w:sz w:val="18"/>
                <w:szCs w:val="18"/>
              </w:rPr>
              <w:t>元，不计分。</w:t>
            </w:r>
          </w:p>
        </w:tc>
        <w:tc>
          <w:tcPr>
            <w:tcW w:w="1091" w:type="dxa"/>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地税局</w:t>
            </w:r>
          </w:p>
        </w:tc>
      </w:tr>
      <w:tr w:rsidR="00A23BCC" w:rsidTr="00BD3B04">
        <w:trPr>
          <w:trHeight w:val="748"/>
        </w:trPr>
        <w:tc>
          <w:tcPr>
            <w:tcW w:w="826"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一级</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794"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851" w:type="dxa"/>
            <w:gridSpan w:val="2"/>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3829"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内容</w:t>
            </w:r>
          </w:p>
        </w:tc>
        <w:tc>
          <w:tcPr>
            <w:tcW w:w="3547"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所需证明材料</w:t>
            </w:r>
          </w:p>
        </w:tc>
        <w:tc>
          <w:tcPr>
            <w:tcW w:w="3102"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备注</w:t>
            </w:r>
          </w:p>
        </w:tc>
        <w:tc>
          <w:tcPr>
            <w:tcW w:w="1091"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审核单位</w:t>
            </w:r>
          </w:p>
        </w:tc>
      </w:tr>
      <w:tr w:rsidR="00A23BCC" w:rsidTr="00BD3B04">
        <w:trPr>
          <w:trHeight w:val="1470"/>
        </w:trPr>
        <w:tc>
          <w:tcPr>
            <w:tcW w:w="826" w:type="dxa"/>
            <w:vMerge w:val="restart"/>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附</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加</w:t>
            </w:r>
          </w:p>
          <w:p w:rsidR="00A23BCC" w:rsidRDefault="00A23BCC" w:rsidP="00BD3B04">
            <w:pPr>
              <w:jc w:val="center"/>
              <w:rPr>
                <w:rFonts w:ascii="仿宋_GB2312" w:eastAsia="仿宋_GB2312" w:hAnsi="宋体" w:cs="Times New Roman"/>
                <w:b/>
                <w:bCs/>
              </w:rPr>
            </w:pPr>
            <w:r>
              <w:rPr>
                <w:rFonts w:ascii="仿宋_GB2312" w:eastAsia="仿宋_GB2312" w:hAnsi="宋体" w:cs="仿宋_GB2312" w:hint="eastAsia"/>
                <w:sz w:val="18"/>
                <w:szCs w:val="18"/>
              </w:rPr>
              <w:t>分</w:t>
            </w:r>
          </w:p>
        </w:tc>
        <w:tc>
          <w:tcPr>
            <w:tcW w:w="794"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纳税</w:t>
            </w:r>
          </w:p>
          <w:p w:rsidR="00A23BCC" w:rsidRDefault="00A23BCC" w:rsidP="00BD3B04">
            <w:pPr>
              <w:spacing w:line="300" w:lineRule="exact"/>
              <w:jc w:val="center"/>
              <w:rPr>
                <w:rFonts w:ascii="仿宋_GB2312" w:eastAsia="仿宋_GB2312" w:hAnsi="宋体" w:cs="Times New Roman"/>
              </w:rPr>
            </w:pPr>
            <w:r>
              <w:rPr>
                <w:rFonts w:ascii="仿宋_GB2312" w:eastAsia="仿宋_GB2312" w:hAnsi="宋体" w:cs="仿宋_GB2312" w:hint="eastAsia"/>
                <w:sz w:val="18"/>
                <w:szCs w:val="18"/>
              </w:rPr>
              <w:t>贡献</w:t>
            </w:r>
          </w:p>
        </w:tc>
        <w:tc>
          <w:tcPr>
            <w:tcW w:w="851" w:type="dxa"/>
            <w:gridSpan w:val="2"/>
            <w:vAlign w:val="center"/>
          </w:tcPr>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其他</w:t>
            </w:r>
          </w:p>
          <w:p w:rsidR="00A23BCC" w:rsidRDefault="00A23BCC" w:rsidP="00BD3B04">
            <w:pPr>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税费</w:t>
            </w:r>
          </w:p>
        </w:tc>
        <w:tc>
          <w:tcPr>
            <w:tcW w:w="3829" w:type="dxa"/>
            <w:vAlign w:val="center"/>
          </w:tcPr>
          <w:p w:rsidR="00A23BCC" w:rsidRDefault="00A23BCC" w:rsidP="00BD3B04">
            <w:pPr>
              <w:autoSpaceDN w:val="0"/>
              <w:spacing w:line="260" w:lineRule="exact"/>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年内北仑区从事工商经营活动累计缴纳除个人（工资、薪金）所得税外其他税、费及基金，每</w:t>
            </w:r>
            <w:r>
              <w:rPr>
                <w:rFonts w:ascii="仿宋_GB2312" w:eastAsia="仿宋_GB2312" w:hAnsi="宋体" w:cs="仿宋_GB2312"/>
                <w:sz w:val="18"/>
                <w:szCs w:val="18"/>
              </w:rPr>
              <w:t>1</w:t>
            </w:r>
            <w:r>
              <w:rPr>
                <w:rFonts w:ascii="仿宋_GB2312" w:eastAsia="仿宋_GB2312" w:hAnsi="宋体" w:cs="仿宋_GB2312" w:hint="eastAsia"/>
                <w:sz w:val="18"/>
                <w:szCs w:val="18"/>
              </w:rPr>
              <w:t>万元加</w:t>
            </w:r>
            <w:r>
              <w:rPr>
                <w:rFonts w:ascii="仿宋_GB2312" w:eastAsia="仿宋_GB2312" w:hAnsi="宋体" w:cs="仿宋_GB2312"/>
                <w:sz w:val="18"/>
                <w:szCs w:val="18"/>
              </w:rPr>
              <w:t>1</w:t>
            </w:r>
            <w:r>
              <w:rPr>
                <w:rFonts w:ascii="仿宋_GB2312" w:eastAsia="仿宋_GB2312" w:hAnsi="宋体" w:cs="仿宋_GB2312" w:hint="eastAsia"/>
                <w:sz w:val="18"/>
                <w:szCs w:val="18"/>
              </w:rPr>
              <w:t>分，最高</w:t>
            </w:r>
            <w:r>
              <w:rPr>
                <w:rFonts w:ascii="仿宋_GB2312" w:eastAsia="仿宋_GB2312" w:hAnsi="宋体" w:cs="仿宋_GB2312"/>
                <w:sz w:val="18"/>
                <w:szCs w:val="18"/>
              </w:rPr>
              <w:t>55</w:t>
            </w:r>
            <w:r>
              <w:rPr>
                <w:rFonts w:ascii="仿宋_GB2312" w:eastAsia="仿宋_GB2312" w:hAnsi="宋体" w:cs="仿宋_GB2312" w:hint="eastAsia"/>
                <w:sz w:val="18"/>
                <w:szCs w:val="18"/>
              </w:rPr>
              <w:t>分。</w:t>
            </w:r>
          </w:p>
        </w:tc>
        <w:tc>
          <w:tcPr>
            <w:tcW w:w="3547" w:type="dxa"/>
            <w:vAlign w:val="center"/>
          </w:tcPr>
          <w:p w:rsidR="00A23BCC" w:rsidRDefault="00A23BCC" w:rsidP="00BD3B04">
            <w:pPr>
              <w:autoSpaceDN w:val="0"/>
              <w:spacing w:line="260" w:lineRule="exact"/>
              <w:rPr>
                <w:rFonts w:ascii="仿宋_GB2312" w:eastAsia="仿宋_GB2312" w:hAnsi="宋体" w:cs="Times New Roman"/>
                <w:sz w:val="18"/>
                <w:szCs w:val="18"/>
              </w:rPr>
            </w:pPr>
            <w:r>
              <w:rPr>
                <w:rFonts w:ascii="仿宋_GB2312" w:eastAsia="仿宋_GB2312" w:hAnsi="宋体" w:cs="仿宋_GB2312" w:hint="eastAsia"/>
                <w:sz w:val="18"/>
                <w:szCs w:val="18"/>
              </w:rPr>
              <w:t>税务机关出具的完税证明原件及复印件。</w:t>
            </w:r>
          </w:p>
        </w:tc>
        <w:tc>
          <w:tcPr>
            <w:tcW w:w="3102" w:type="dxa"/>
            <w:vAlign w:val="center"/>
          </w:tcPr>
          <w:p w:rsidR="00A23BCC" w:rsidRDefault="00A23BCC" w:rsidP="00A23BCC">
            <w:pPr>
              <w:numPr>
                <w:ilvl w:val="0"/>
                <w:numId w:val="5"/>
              </w:numPr>
              <w:autoSpaceDN w:val="0"/>
              <w:spacing w:line="260" w:lineRule="exact"/>
              <w:rPr>
                <w:rFonts w:ascii="仿宋_GB2312" w:eastAsia="仿宋_GB2312" w:hAnsi="宋体" w:cs="仿宋_GB2312"/>
                <w:sz w:val="18"/>
                <w:szCs w:val="18"/>
              </w:rPr>
            </w:pPr>
            <w:r>
              <w:rPr>
                <w:rFonts w:ascii="仿宋_GB2312" w:eastAsia="仿宋_GB2312" w:hAnsi="宋体" w:cs="仿宋_GB2312" w:hint="eastAsia"/>
                <w:sz w:val="18"/>
                <w:szCs w:val="18"/>
              </w:rPr>
              <w:t>除个人（工资、薪金）所得税外其他税、费及基金不足</w:t>
            </w:r>
            <w:r>
              <w:rPr>
                <w:rFonts w:ascii="仿宋_GB2312" w:eastAsia="仿宋_GB2312" w:hAnsi="宋体" w:cs="仿宋_GB2312"/>
                <w:sz w:val="18"/>
                <w:szCs w:val="18"/>
              </w:rPr>
              <w:t>1</w:t>
            </w:r>
            <w:r>
              <w:rPr>
                <w:rFonts w:ascii="仿宋_GB2312" w:eastAsia="仿宋_GB2312" w:hAnsi="宋体" w:cs="仿宋_GB2312" w:hint="eastAsia"/>
                <w:sz w:val="18"/>
                <w:szCs w:val="18"/>
              </w:rPr>
              <w:t>万元，不计分；个人缴纳的其他税费以其在经营实体中的投资份额或股权比例计算</w:t>
            </w:r>
            <w:r>
              <w:rPr>
                <w:rFonts w:ascii="仿宋_GB2312" w:eastAsia="仿宋_GB2312" w:hAnsi="宋体" w:cs="仿宋_GB2312"/>
                <w:sz w:val="18"/>
                <w:szCs w:val="18"/>
              </w:rPr>
              <w:t>;</w:t>
            </w:r>
          </w:p>
          <w:p w:rsidR="00A23BCC" w:rsidRDefault="00A23BCC" w:rsidP="00BD3B04">
            <w:pPr>
              <w:spacing w:line="260" w:lineRule="exact"/>
              <w:rPr>
                <w:rFonts w:ascii="仿宋_GB2312" w:eastAsia="仿宋_GB2312" w:hAnsi="宋体" w:cs="Times New Roman"/>
                <w:sz w:val="18"/>
                <w:szCs w:val="18"/>
              </w:rPr>
            </w:pPr>
            <w:r>
              <w:rPr>
                <w:rFonts w:ascii="仿宋_GB2312" w:eastAsia="仿宋_GB2312" w:hAnsi="宋体" w:cs="仿宋_GB2312"/>
                <w:sz w:val="18"/>
                <w:szCs w:val="18"/>
              </w:rPr>
              <w:t>2.</w:t>
            </w:r>
            <w:r>
              <w:rPr>
                <w:rFonts w:ascii="仿宋_GB2312" w:eastAsia="仿宋_GB2312" w:hAnsi="宋体" w:cs="仿宋_GB2312" w:hint="eastAsia"/>
                <w:sz w:val="18"/>
                <w:szCs w:val="18"/>
              </w:rPr>
              <w:t>其他（地税）税费不含</w:t>
            </w:r>
            <w:r>
              <w:rPr>
                <w:rFonts w:ascii="仿宋_GB2312" w:eastAsia="仿宋_GB2312" w:hAnsi="宋体" w:cs="仿宋_GB2312"/>
                <w:sz w:val="18"/>
                <w:szCs w:val="18"/>
              </w:rPr>
              <w:t>5</w:t>
            </w:r>
            <w:r>
              <w:rPr>
                <w:rFonts w:ascii="仿宋_GB2312" w:eastAsia="仿宋_GB2312" w:hAnsi="宋体" w:cs="仿宋_GB2312" w:hint="eastAsia"/>
                <w:sz w:val="18"/>
                <w:szCs w:val="18"/>
              </w:rPr>
              <w:t>项社保费。</w:t>
            </w:r>
          </w:p>
        </w:tc>
        <w:tc>
          <w:tcPr>
            <w:tcW w:w="1091" w:type="dxa"/>
            <w:vAlign w:val="center"/>
          </w:tcPr>
          <w:p w:rsidR="00A23BCC" w:rsidRDefault="00A23BCC" w:rsidP="00BD3B04">
            <w:pPr>
              <w:autoSpaceDN w:val="0"/>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地税局</w:t>
            </w:r>
          </w:p>
          <w:p w:rsidR="00A23BCC" w:rsidRDefault="00A23BCC" w:rsidP="00BD3B04">
            <w:pPr>
              <w:autoSpaceDN w:val="0"/>
              <w:spacing w:line="30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国税局</w:t>
            </w:r>
          </w:p>
        </w:tc>
      </w:tr>
      <w:tr w:rsidR="00A23BCC" w:rsidTr="00BD3B04">
        <w:trPr>
          <w:trHeight w:val="507"/>
        </w:trPr>
        <w:tc>
          <w:tcPr>
            <w:tcW w:w="826" w:type="dxa"/>
            <w:vMerge/>
            <w:vAlign w:val="center"/>
          </w:tcPr>
          <w:p w:rsidR="00A23BCC" w:rsidRDefault="00A23BCC" w:rsidP="00BD3B04">
            <w:pPr>
              <w:jc w:val="center"/>
              <w:rPr>
                <w:rFonts w:ascii="仿宋_GB2312" w:eastAsia="仿宋_GB2312" w:hAnsi="宋体" w:cs="Times New Roman"/>
                <w:b/>
                <w:bCs/>
              </w:rPr>
            </w:pPr>
          </w:p>
        </w:tc>
        <w:tc>
          <w:tcPr>
            <w:tcW w:w="794" w:type="dxa"/>
            <w:vMerge w:val="restart"/>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参政</w:t>
            </w:r>
          </w:p>
          <w:p w:rsidR="00A23BCC" w:rsidRDefault="00A23BCC" w:rsidP="00BD3B04">
            <w:pPr>
              <w:jc w:val="center"/>
              <w:rPr>
                <w:rFonts w:ascii="仿宋_GB2312" w:eastAsia="仿宋_GB2312" w:hAnsi="宋体" w:cs="Times New Roman"/>
              </w:rPr>
            </w:pPr>
            <w:r>
              <w:rPr>
                <w:rFonts w:ascii="仿宋_GB2312" w:eastAsia="仿宋_GB2312" w:hAnsi="宋体" w:cs="仿宋_GB2312" w:hint="eastAsia"/>
                <w:sz w:val="18"/>
                <w:szCs w:val="18"/>
              </w:rPr>
              <w:t>议政</w:t>
            </w:r>
          </w:p>
        </w:tc>
        <w:tc>
          <w:tcPr>
            <w:tcW w:w="851" w:type="dxa"/>
            <w:gridSpan w:val="2"/>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党代表</w:t>
            </w:r>
          </w:p>
        </w:tc>
        <w:tc>
          <w:tcPr>
            <w:tcW w:w="3829" w:type="dxa"/>
            <w:vMerge w:val="restart"/>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区级</w:t>
            </w:r>
            <w:r>
              <w:rPr>
                <w:rFonts w:ascii="仿宋_GB2312" w:eastAsia="仿宋_GB2312" w:hAnsi="宋体" w:cs="仿宋_GB2312"/>
                <w:sz w:val="18"/>
                <w:szCs w:val="18"/>
              </w:rPr>
              <w:t>50</w:t>
            </w:r>
            <w:r>
              <w:rPr>
                <w:rFonts w:ascii="仿宋_GB2312" w:eastAsia="仿宋_GB2312" w:hAnsi="宋体" w:cs="仿宋_GB2312" w:hint="eastAsia"/>
                <w:sz w:val="18"/>
                <w:szCs w:val="18"/>
              </w:rPr>
              <w:t>分；市级及以上加</w:t>
            </w:r>
            <w:r>
              <w:rPr>
                <w:rFonts w:ascii="仿宋_GB2312" w:eastAsia="仿宋_GB2312" w:hAnsi="宋体" w:cs="仿宋_GB2312"/>
                <w:sz w:val="18"/>
                <w:szCs w:val="18"/>
              </w:rPr>
              <w:t>100</w:t>
            </w:r>
            <w:r>
              <w:rPr>
                <w:rFonts w:ascii="仿宋_GB2312" w:eastAsia="仿宋_GB2312" w:hAnsi="宋体" w:cs="仿宋_GB2312" w:hint="eastAsia"/>
                <w:sz w:val="18"/>
                <w:szCs w:val="18"/>
              </w:rPr>
              <w:t>分。</w:t>
            </w:r>
          </w:p>
        </w:tc>
        <w:tc>
          <w:tcPr>
            <w:tcW w:w="3547" w:type="dxa"/>
            <w:vMerge w:val="restart"/>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hint="eastAsia"/>
                <w:sz w:val="18"/>
                <w:szCs w:val="18"/>
              </w:rPr>
              <w:t>各级代表、委员的机关文件或证明原件。</w:t>
            </w:r>
          </w:p>
        </w:tc>
        <w:tc>
          <w:tcPr>
            <w:tcW w:w="3102" w:type="dxa"/>
            <w:vMerge w:val="restart"/>
            <w:vAlign w:val="center"/>
          </w:tcPr>
          <w:p w:rsidR="00A23BCC" w:rsidRDefault="00A23BCC" w:rsidP="00A23BCC">
            <w:pPr>
              <w:numPr>
                <w:ilvl w:val="0"/>
                <w:numId w:val="6"/>
              </w:numPr>
              <w:rPr>
                <w:rFonts w:ascii="仿宋_GB2312" w:eastAsia="仿宋_GB2312" w:hAnsi="宋体" w:cs="Times New Roman"/>
                <w:sz w:val="18"/>
                <w:szCs w:val="18"/>
              </w:rPr>
            </w:pPr>
            <w:r>
              <w:rPr>
                <w:rFonts w:ascii="仿宋_GB2312" w:eastAsia="仿宋_GB2312" w:hAnsi="宋体" w:cs="仿宋_GB2312" w:hint="eastAsia"/>
                <w:sz w:val="18"/>
                <w:szCs w:val="18"/>
              </w:rPr>
              <w:t>仅认可在北仑区内当选；</w:t>
            </w:r>
          </w:p>
          <w:p w:rsidR="00A23BCC" w:rsidRDefault="00A23BCC" w:rsidP="00A23BCC">
            <w:pPr>
              <w:numPr>
                <w:ilvl w:val="0"/>
                <w:numId w:val="6"/>
              </w:numPr>
              <w:rPr>
                <w:rFonts w:ascii="仿宋_GB2312" w:eastAsia="仿宋_GB2312" w:hAnsi="宋体" w:cs="Times New Roman"/>
                <w:sz w:val="18"/>
                <w:szCs w:val="18"/>
              </w:rPr>
            </w:pPr>
            <w:r>
              <w:rPr>
                <w:rFonts w:ascii="仿宋_GB2312" w:eastAsia="仿宋_GB2312" w:hAnsi="宋体" w:cs="仿宋_GB2312" w:hint="eastAsia"/>
                <w:sz w:val="18"/>
                <w:szCs w:val="18"/>
              </w:rPr>
              <w:t>申请时仍为当选状态；</w:t>
            </w:r>
          </w:p>
          <w:p w:rsidR="00A23BCC" w:rsidRDefault="00A23BCC" w:rsidP="00BD3B04">
            <w:pPr>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按最高得分项计分。</w:t>
            </w:r>
          </w:p>
        </w:tc>
        <w:tc>
          <w:tcPr>
            <w:tcW w:w="1091"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组织部</w:t>
            </w:r>
          </w:p>
        </w:tc>
      </w:tr>
      <w:tr w:rsidR="00A23BCC" w:rsidTr="00BD3B04">
        <w:trPr>
          <w:trHeight w:val="732"/>
        </w:trPr>
        <w:tc>
          <w:tcPr>
            <w:tcW w:w="826" w:type="dxa"/>
            <w:vMerge/>
            <w:vAlign w:val="center"/>
          </w:tcPr>
          <w:p w:rsidR="00A23BCC" w:rsidRDefault="00A23BCC" w:rsidP="00BD3B04">
            <w:pPr>
              <w:jc w:val="center"/>
              <w:rPr>
                <w:rFonts w:ascii="仿宋_GB2312" w:eastAsia="仿宋_GB2312" w:hAnsi="宋体" w:cs="Times New Roman"/>
                <w:b/>
                <w:bCs/>
              </w:rPr>
            </w:pPr>
          </w:p>
        </w:tc>
        <w:tc>
          <w:tcPr>
            <w:tcW w:w="794" w:type="dxa"/>
            <w:vMerge/>
            <w:vAlign w:val="center"/>
          </w:tcPr>
          <w:p w:rsidR="00A23BCC" w:rsidRDefault="00A23BCC" w:rsidP="00BD3B04">
            <w:pPr>
              <w:jc w:val="center"/>
              <w:rPr>
                <w:rFonts w:ascii="仿宋_GB2312" w:eastAsia="仿宋_GB2312" w:hAnsi="宋体" w:cs="Times New Roman"/>
              </w:rPr>
            </w:pPr>
          </w:p>
        </w:tc>
        <w:tc>
          <w:tcPr>
            <w:tcW w:w="851" w:type="dxa"/>
            <w:gridSpan w:val="2"/>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人大</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代表</w:t>
            </w:r>
          </w:p>
        </w:tc>
        <w:tc>
          <w:tcPr>
            <w:tcW w:w="3829" w:type="dxa"/>
            <w:vMerge/>
            <w:vAlign w:val="center"/>
          </w:tcPr>
          <w:p w:rsidR="00A23BCC" w:rsidRDefault="00A23BCC" w:rsidP="00BD3B04">
            <w:pPr>
              <w:spacing w:line="280" w:lineRule="exact"/>
              <w:rPr>
                <w:rFonts w:ascii="仿宋_GB2312" w:eastAsia="仿宋_GB2312" w:hAnsi="宋体" w:cs="Times New Roman"/>
                <w:sz w:val="18"/>
                <w:szCs w:val="18"/>
              </w:rPr>
            </w:pPr>
          </w:p>
        </w:tc>
        <w:tc>
          <w:tcPr>
            <w:tcW w:w="3547" w:type="dxa"/>
            <w:vMerge/>
            <w:vAlign w:val="center"/>
          </w:tcPr>
          <w:p w:rsidR="00A23BCC" w:rsidRDefault="00A23BCC" w:rsidP="00BD3B04">
            <w:pPr>
              <w:rPr>
                <w:rFonts w:ascii="仿宋_GB2312" w:eastAsia="仿宋_GB2312" w:hAnsi="宋体" w:cs="Times New Roman"/>
                <w:sz w:val="18"/>
                <w:szCs w:val="18"/>
              </w:rPr>
            </w:pPr>
          </w:p>
        </w:tc>
        <w:tc>
          <w:tcPr>
            <w:tcW w:w="3102" w:type="dxa"/>
            <w:vMerge/>
            <w:vAlign w:val="center"/>
          </w:tcPr>
          <w:p w:rsidR="00A23BCC" w:rsidRDefault="00A23BCC" w:rsidP="00BD3B04">
            <w:pPr>
              <w:jc w:val="center"/>
              <w:rPr>
                <w:rFonts w:ascii="仿宋_GB2312" w:eastAsia="仿宋_GB2312" w:hAnsi="宋体" w:cs="Times New Roman"/>
                <w:sz w:val="18"/>
                <w:szCs w:val="18"/>
              </w:rPr>
            </w:pPr>
          </w:p>
        </w:tc>
        <w:tc>
          <w:tcPr>
            <w:tcW w:w="1091"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人大办</w:t>
            </w:r>
          </w:p>
        </w:tc>
      </w:tr>
      <w:tr w:rsidR="00A23BCC" w:rsidTr="00BD3B04">
        <w:trPr>
          <w:trHeight w:val="344"/>
        </w:trPr>
        <w:tc>
          <w:tcPr>
            <w:tcW w:w="826" w:type="dxa"/>
            <w:vMerge/>
            <w:vAlign w:val="center"/>
          </w:tcPr>
          <w:p w:rsidR="00A23BCC" w:rsidRDefault="00A23BCC" w:rsidP="00BD3B04">
            <w:pPr>
              <w:jc w:val="center"/>
              <w:rPr>
                <w:rFonts w:ascii="仿宋_GB2312" w:eastAsia="仿宋_GB2312" w:hAnsi="宋体" w:cs="Times New Roman"/>
                <w:b/>
                <w:bCs/>
              </w:rPr>
            </w:pPr>
          </w:p>
        </w:tc>
        <w:tc>
          <w:tcPr>
            <w:tcW w:w="794" w:type="dxa"/>
            <w:vMerge/>
            <w:vAlign w:val="center"/>
          </w:tcPr>
          <w:p w:rsidR="00A23BCC" w:rsidRDefault="00A23BCC" w:rsidP="00BD3B04">
            <w:pPr>
              <w:jc w:val="center"/>
              <w:rPr>
                <w:rFonts w:ascii="仿宋_GB2312" w:eastAsia="仿宋_GB2312" w:hAnsi="宋体" w:cs="Times New Roman"/>
              </w:rPr>
            </w:pPr>
          </w:p>
        </w:tc>
        <w:tc>
          <w:tcPr>
            <w:tcW w:w="851" w:type="dxa"/>
            <w:gridSpan w:val="2"/>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政协</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委员</w:t>
            </w:r>
          </w:p>
        </w:tc>
        <w:tc>
          <w:tcPr>
            <w:tcW w:w="3829" w:type="dxa"/>
            <w:vMerge/>
            <w:vAlign w:val="center"/>
          </w:tcPr>
          <w:p w:rsidR="00A23BCC" w:rsidRDefault="00A23BCC" w:rsidP="00BD3B04">
            <w:pPr>
              <w:spacing w:line="280" w:lineRule="exact"/>
              <w:rPr>
                <w:rFonts w:ascii="仿宋_GB2312" w:eastAsia="仿宋_GB2312" w:hAnsi="宋体" w:cs="Times New Roman"/>
                <w:sz w:val="18"/>
                <w:szCs w:val="18"/>
              </w:rPr>
            </w:pPr>
          </w:p>
        </w:tc>
        <w:tc>
          <w:tcPr>
            <w:tcW w:w="3547" w:type="dxa"/>
            <w:vMerge/>
            <w:vAlign w:val="center"/>
          </w:tcPr>
          <w:p w:rsidR="00A23BCC" w:rsidRDefault="00A23BCC" w:rsidP="00BD3B04">
            <w:pPr>
              <w:rPr>
                <w:rFonts w:ascii="仿宋_GB2312" w:eastAsia="仿宋_GB2312" w:hAnsi="宋体" w:cs="Times New Roman"/>
                <w:sz w:val="18"/>
                <w:szCs w:val="18"/>
              </w:rPr>
            </w:pPr>
          </w:p>
        </w:tc>
        <w:tc>
          <w:tcPr>
            <w:tcW w:w="3102" w:type="dxa"/>
            <w:vMerge/>
            <w:vAlign w:val="center"/>
          </w:tcPr>
          <w:p w:rsidR="00A23BCC" w:rsidRDefault="00A23BCC" w:rsidP="00BD3B04">
            <w:pPr>
              <w:jc w:val="center"/>
              <w:rPr>
                <w:rFonts w:ascii="仿宋_GB2312" w:eastAsia="仿宋_GB2312" w:hAnsi="宋体" w:cs="Times New Roman"/>
                <w:sz w:val="18"/>
                <w:szCs w:val="18"/>
              </w:rPr>
            </w:pPr>
          </w:p>
        </w:tc>
        <w:tc>
          <w:tcPr>
            <w:tcW w:w="1091"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政协办</w:t>
            </w:r>
          </w:p>
        </w:tc>
      </w:tr>
      <w:tr w:rsidR="00A23BCC" w:rsidTr="00BD3B04">
        <w:trPr>
          <w:trHeight w:val="524"/>
        </w:trPr>
        <w:tc>
          <w:tcPr>
            <w:tcW w:w="826" w:type="dxa"/>
            <w:vMerge/>
            <w:vAlign w:val="center"/>
          </w:tcPr>
          <w:p w:rsidR="00A23BCC" w:rsidRDefault="00A23BCC" w:rsidP="00BD3B04">
            <w:pPr>
              <w:jc w:val="center"/>
              <w:rPr>
                <w:rFonts w:ascii="仿宋_GB2312" w:eastAsia="仿宋_GB2312" w:hAnsi="宋体" w:cs="Times New Roman"/>
                <w:b/>
                <w:bCs/>
              </w:rPr>
            </w:pPr>
          </w:p>
        </w:tc>
        <w:tc>
          <w:tcPr>
            <w:tcW w:w="1645" w:type="dxa"/>
            <w:gridSpan w:val="3"/>
            <w:vMerge w:val="restart"/>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流动人口党员</w:t>
            </w:r>
          </w:p>
        </w:tc>
        <w:tc>
          <w:tcPr>
            <w:tcW w:w="3829"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流动人口党员将本人党组织转接至北仑区的加</w:t>
            </w:r>
            <w:r>
              <w:rPr>
                <w:rFonts w:ascii="仿宋_GB2312" w:eastAsia="仿宋_GB2312" w:hAnsi="宋体" w:cs="仿宋_GB2312"/>
                <w:sz w:val="18"/>
                <w:szCs w:val="18"/>
              </w:rPr>
              <w:t>2</w:t>
            </w:r>
            <w:r>
              <w:rPr>
                <w:rFonts w:ascii="仿宋_GB2312" w:eastAsia="仿宋_GB2312" w:hAnsi="宋体" w:cs="仿宋_GB2312" w:hint="eastAsia"/>
                <w:sz w:val="18"/>
                <w:szCs w:val="18"/>
              </w:rPr>
              <w:t>分。</w:t>
            </w:r>
          </w:p>
        </w:tc>
        <w:tc>
          <w:tcPr>
            <w:tcW w:w="3547"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hint="eastAsia"/>
                <w:sz w:val="18"/>
                <w:szCs w:val="18"/>
              </w:rPr>
              <w:t>由北仑区各党（工）委出具的组织关系转接证明原件。</w:t>
            </w:r>
          </w:p>
        </w:tc>
        <w:tc>
          <w:tcPr>
            <w:tcW w:w="3102" w:type="dxa"/>
            <w:vMerge w:val="restart"/>
            <w:vAlign w:val="center"/>
          </w:tcPr>
          <w:p w:rsidR="00A23BCC" w:rsidRDefault="00A23BCC" w:rsidP="00BD3B04">
            <w:pPr>
              <w:jc w:val="left"/>
              <w:rPr>
                <w:rFonts w:ascii="仿宋_GB2312" w:eastAsia="仿宋_GB2312" w:hAnsi="宋体" w:cs="Times New Roman"/>
                <w:sz w:val="18"/>
                <w:szCs w:val="18"/>
              </w:rPr>
            </w:pPr>
          </w:p>
        </w:tc>
        <w:tc>
          <w:tcPr>
            <w:tcW w:w="1091" w:type="dxa"/>
            <w:vMerge w:val="restart"/>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组织部</w:t>
            </w:r>
          </w:p>
        </w:tc>
      </w:tr>
      <w:tr w:rsidR="00A23BCC" w:rsidTr="00BD3B04">
        <w:trPr>
          <w:trHeight w:val="437"/>
        </w:trPr>
        <w:tc>
          <w:tcPr>
            <w:tcW w:w="826" w:type="dxa"/>
            <w:vMerge/>
            <w:vAlign w:val="center"/>
          </w:tcPr>
          <w:p w:rsidR="00A23BCC" w:rsidRDefault="00A23BCC" w:rsidP="00BD3B04">
            <w:pPr>
              <w:jc w:val="center"/>
              <w:rPr>
                <w:rFonts w:ascii="仿宋_GB2312" w:eastAsia="仿宋_GB2312" w:hAnsi="宋体" w:cs="Times New Roman"/>
                <w:b/>
                <w:bCs/>
              </w:rPr>
            </w:pPr>
          </w:p>
        </w:tc>
        <w:tc>
          <w:tcPr>
            <w:tcW w:w="1645" w:type="dxa"/>
            <w:gridSpan w:val="3"/>
            <w:vMerge/>
            <w:vAlign w:val="center"/>
          </w:tcPr>
          <w:p w:rsidR="00A23BCC" w:rsidRDefault="00A23BCC" w:rsidP="00BD3B04">
            <w:pPr>
              <w:spacing w:line="280" w:lineRule="exact"/>
              <w:rPr>
                <w:rFonts w:ascii="仿宋_GB2312" w:eastAsia="仿宋_GB2312" w:hAnsi="宋体" w:cs="Times New Roman"/>
                <w:sz w:val="18"/>
                <w:szCs w:val="18"/>
              </w:rPr>
            </w:pPr>
          </w:p>
        </w:tc>
        <w:tc>
          <w:tcPr>
            <w:tcW w:w="3829"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持有《中国共产党流动党员活动证》并在北仑区亮明身份的加</w:t>
            </w:r>
            <w:r>
              <w:rPr>
                <w:rFonts w:ascii="仿宋_GB2312" w:eastAsia="仿宋_GB2312" w:hAnsi="宋体" w:cs="仿宋_GB2312"/>
                <w:sz w:val="18"/>
                <w:szCs w:val="18"/>
              </w:rPr>
              <w:t>2</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《中国共产党流动党员活动证》原件。</w:t>
            </w:r>
          </w:p>
        </w:tc>
        <w:tc>
          <w:tcPr>
            <w:tcW w:w="3102" w:type="dxa"/>
            <w:vMerge/>
            <w:vAlign w:val="center"/>
          </w:tcPr>
          <w:p w:rsidR="00A23BCC" w:rsidRDefault="00A23BCC" w:rsidP="00BD3B04">
            <w:pPr>
              <w:spacing w:line="280" w:lineRule="exact"/>
              <w:rPr>
                <w:rFonts w:ascii="仿宋_GB2312" w:eastAsia="仿宋_GB2312" w:hAnsi="宋体" w:cs="Times New Roman"/>
                <w:sz w:val="18"/>
                <w:szCs w:val="18"/>
              </w:rPr>
            </w:pPr>
          </w:p>
        </w:tc>
        <w:tc>
          <w:tcPr>
            <w:tcW w:w="1091" w:type="dxa"/>
            <w:vMerge/>
            <w:vAlign w:val="center"/>
          </w:tcPr>
          <w:p w:rsidR="00A23BCC" w:rsidRDefault="00A23BCC" w:rsidP="00BD3B04">
            <w:pPr>
              <w:spacing w:line="280" w:lineRule="exact"/>
              <w:rPr>
                <w:rFonts w:ascii="仿宋_GB2312" w:eastAsia="仿宋_GB2312" w:hAnsi="宋体" w:cs="Times New Roman"/>
                <w:sz w:val="18"/>
                <w:szCs w:val="18"/>
              </w:rPr>
            </w:pPr>
          </w:p>
        </w:tc>
      </w:tr>
      <w:tr w:rsidR="00A23BCC" w:rsidTr="00BD3B04">
        <w:trPr>
          <w:trHeight w:val="557"/>
        </w:trPr>
        <w:tc>
          <w:tcPr>
            <w:tcW w:w="826" w:type="dxa"/>
            <w:vMerge/>
            <w:vAlign w:val="center"/>
          </w:tcPr>
          <w:p w:rsidR="00A23BCC" w:rsidRDefault="00A23BCC" w:rsidP="00BD3B04">
            <w:pPr>
              <w:jc w:val="center"/>
              <w:rPr>
                <w:rFonts w:ascii="仿宋_GB2312" w:eastAsia="仿宋_GB2312" w:hAnsi="宋体" w:cs="Times New Roman"/>
                <w:b/>
                <w:bCs/>
              </w:rPr>
            </w:pPr>
          </w:p>
        </w:tc>
        <w:tc>
          <w:tcPr>
            <w:tcW w:w="1645" w:type="dxa"/>
            <w:gridSpan w:val="3"/>
            <w:vMerge/>
            <w:vAlign w:val="center"/>
          </w:tcPr>
          <w:p w:rsidR="00A23BCC" w:rsidRDefault="00A23BCC" w:rsidP="00BD3B04">
            <w:pPr>
              <w:spacing w:line="280" w:lineRule="exact"/>
              <w:rPr>
                <w:rFonts w:ascii="仿宋_GB2312" w:eastAsia="仿宋_GB2312" w:hAnsi="宋体" w:cs="Times New Roman"/>
                <w:sz w:val="18"/>
                <w:szCs w:val="18"/>
              </w:rPr>
            </w:pPr>
          </w:p>
        </w:tc>
        <w:tc>
          <w:tcPr>
            <w:tcW w:w="3829"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在北仑区按时交纳党费并参加党员生活，积极履行党员义务、发挥党员作用的加</w:t>
            </w:r>
            <w:r>
              <w:rPr>
                <w:rFonts w:ascii="仿宋_GB2312" w:eastAsia="仿宋_GB2312" w:hAnsi="宋体" w:cs="仿宋_GB2312"/>
                <w:sz w:val="18"/>
                <w:szCs w:val="18"/>
              </w:rPr>
              <w:t>2</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由北仑区各党（工）委出具的履行党员义务及作用发挥情况的证明原件。</w:t>
            </w:r>
          </w:p>
        </w:tc>
        <w:tc>
          <w:tcPr>
            <w:tcW w:w="3102" w:type="dxa"/>
            <w:vMerge/>
            <w:vAlign w:val="center"/>
          </w:tcPr>
          <w:p w:rsidR="00A23BCC" w:rsidRDefault="00A23BCC" w:rsidP="00BD3B04">
            <w:pPr>
              <w:spacing w:line="280" w:lineRule="exact"/>
              <w:rPr>
                <w:rFonts w:ascii="仿宋_GB2312" w:eastAsia="仿宋_GB2312" w:hAnsi="宋体" w:cs="Times New Roman"/>
                <w:sz w:val="18"/>
                <w:szCs w:val="18"/>
              </w:rPr>
            </w:pPr>
          </w:p>
        </w:tc>
        <w:tc>
          <w:tcPr>
            <w:tcW w:w="1091" w:type="dxa"/>
            <w:vMerge/>
            <w:vAlign w:val="center"/>
          </w:tcPr>
          <w:p w:rsidR="00A23BCC" w:rsidRDefault="00A23BCC" w:rsidP="00BD3B04">
            <w:pPr>
              <w:spacing w:line="280" w:lineRule="exact"/>
              <w:rPr>
                <w:rFonts w:ascii="仿宋_GB2312" w:eastAsia="仿宋_GB2312" w:hAnsi="宋体" w:cs="Times New Roman"/>
                <w:sz w:val="18"/>
                <w:szCs w:val="18"/>
              </w:rPr>
            </w:pPr>
          </w:p>
        </w:tc>
      </w:tr>
      <w:tr w:rsidR="00A23BCC" w:rsidTr="00BD3B04">
        <w:trPr>
          <w:trHeight w:val="723"/>
        </w:trPr>
        <w:tc>
          <w:tcPr>
            <w:tcW w:w="826" w:type="dxa"/>
            <w:vMerge/>
            <w:vAlign w:val="center"/>
          </w:tcPr>
          <w:p w:rsidR="00A23BCC" w:rsidRDefault="00A23BCC" w:rsidP="00BD3B04">
            <w:pPr>
              <w:jc w:val="center"/>
              <w:rPr>
                <w:rFonts w:ascii="仿宋_GB2312" w:eastAsia="仿宋_GB2312" w:hAnsi="宋体" w:cs="Times New Roman"/>
                <w:b/>
                <w:bCs/>
              </w:rPr>
            </w:pPr>
          </w:p>
        </w:tc>
        <w:tc>
          <w:tcPr>
            <w:tcW w:w="1645" w:type="dxa"/>
            <w:gridSpan w:val="3"/>
            <w:vMerge/>
            <w:vAlign w:val="center"/>
          </w:tcPr>
          <w:p w:rsidR="00A23BCC" w:rsidRDefault="00A23BCC" w:rsidP="00BD3B04">
            <w:pPr>
              <w:spacing w:line="280" w:lineRule="exact"/>
              <w:rPr>
                <w:rFonts w:ascii="仿宋_GB2312" w:eastAsia="仿宋_GB2312" w:hAnsi="宋体" w:cs="Times New Roman"/>
                <w:sz w:val="18"/>
                <w:szCs w:val="18"/>
              </w:rPr>
            </w:pPr>
          </w:p>
        </w:tc>
        <w:tc>
          <w:tcPr>
            <w:tcW w:w="3829"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在北仑区流动党员党组织担任党组织书记的加</w:t>
            </w:r>
            <w:r>
              <w:rPr>
                <w:rFonts w:ascii="仿宋_GB2312" w:eastAsia="仿宋_GB2312" w:hAnsi="宋体" w:cs="仿宋_GB2312"/>
                <w:sz w:val="18"/>
                <w:szCs w:val="18"/>
              </w:rPr>
              <w:t>5</w:t>
            </w:r>
            <w:r>
              <w:rPr>
                <w:rFonts w:ascii="仿宋_GB2312" w:eastAsia="仿宋_GB2312" w:hAnsi="宋体" w:cs="仿宋_GB2312" w:hint="eastAsia"/>
                <w:sz w:val="18"/>
                <w:szCs w:val="18"/>
              </w:rPr>
              <w:t>分，委员的加</w:t>
            </w:r>
            <w:r>
              <w:rPr>
                <w:rFonts w:ascii="仿宋_GB2312" w:eastAsia="仿宋_GB2312" w:hAnsi="宋体" w:cs="仿宋_GB2312"/>
                <w:sz w:val="18"/>
                <w:szCs w:val="18"/>
              </w:rPr>
              <w:t>2</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由北仑区各党（工）委出具的流动党组织任职情况证明原件。</w:t>
            </w:r>
          </w:p>
        </w:tc>
        <w:tc>
          <w:tcPr>
            <w:tcW w:w="3102" w:type="dxa"/>
            <w:vMerge/>
            <w:vAlign w:val="center"/>
          </w:tcPr>
          <w:p w:rsidR="00A23BCC" w:rsidRDefault="00A23BCC" w:rsidP="00BD3B04">
            <w:pPr>
              <w:spacing w:line="280" w:lineRule="exact"/>
              <w:rPr>
                <w:rFonts w:ascii="仿宋_GB2312" w:eastAsia="仿宋_GB2312" w:hAnsi="宋体" w:cs="Times New Roman"/>
                <w:sz w:val="18"/>
                <w:szCs w:val="18"/>
              </w:rPr>
            </w:pPr>
          </w:p>
        </w:tc>
        <w:tc>
          <w:tcPr>
            <w:tcW w:w="1091" w:type="dxa"/>
            <w:vMerge/>
            <w:vAlign w:val="center"/>
          </w:tcPr>
          <w:p w:rsidR="00A23BCC" w:rsidRDefault="00A23BCC" w:rsidP="00BD3B04">
            <w:pPr>
              <w:spacing w:line="280" w:lineRule="exact"/>
              <w:rPr>
                <w:rFonts w:ascii="仿宋_GB2312" w:eastAsia="仿宋_GB2312" w:hAnsi="宋体" w:cs="Times New Roman"/>
                <w:sz w:val="18"/>
                <w:szCs w:val="18"/>
              </w:rPr>
            </w:pPr>
          </w:p>
        </w:tc>
      </w:tr>
      <w:tr w:rsidR="00A23BCC" w:rsidTr="00BD3B04">
        <w:trPr>
          <w:trHeight w:val="947"/>
        </w:trPr>
        <w:tc>
          <w:tcPr>
            <w:tcW w:w="826" w:type="dxa"/>
            <w:vMerge/>
            <w:vAlign w:val="center"/>
          </w:tcPr>
          <w:p w:rsidR="00A23BCC" w:rsidRDefault="00A23BCC" w:rsidP="00BD3B04">
            <w:pPr>
              <w:jc w:val="center"/>
              <w:rPr>
                <w:rFonts w:ascii="仿宋_GB2312" w:eastAsia="仿宋_GB2312" w:hAnsi="宋体" w:cs="Times New Roman"/>
                <w:b/>
                <w:bCs/>
              </w:rPr>
            </w:pPr>
          </w:p>
        </w:tc>
        <w:tc>
          <w:tcPr>
            <w:tcW w:w="1645" w:type="dxa"/>
            <w:gridSpan w:val="3"/>
            <w:vAlign w:val="center"/>
          </w:tcPr>
          <w:p w:rsidR="00A23BCC" w:rsidRDefault="00A23BCC" w:rsidP="00BD3B04">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数字电视</w:t>
            </w:r>
          </w:p>
        </w:tc>
        <w:tc>
          <w:tcPr>
            <w:tcW w:w="3829"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安装北仑数字电视，主动接收北仑主流媒体资讯的加</w:t>
            </w:r>
            <w:r>
              <w:rPr>
                <w:rFonts w:ascii="仿宋_GB2312" w:eastAsia="仿宋_GB2312" w:hAnsi="宋体" w:cs="仿宋_GB2312"/>
                <w:sz w:val="18"/>
                <w:szCs w:val="18"/>
              </w:rPr>
              <w:t>5</w:t>
            </w:r>
            <w:r>
              <w:rPr>
                <w:rFonts w:ascii="仿宋_GB2312" w:eastAsia="仿宋_GB2312" w:hAnsi="宋体" w:cs="仿宋_GB2312" w:hint="eastAsia"/>
                <w:sz w:val="18"/>
                <w:szCs w:val="18"/>
              </w:rPr>
              <w:t>分；每年按时缴纳数字电视维护费的加</w:t>
            </w:r>
            <w:r>
              <w:rPr>
                <w:rFonts w:ascii="仿宋_GB2312" w:eastAsia="仿宋_GB2312" w:hAnsi="宋体" w:cs="仿宋_GB2312"/>
                <w:sz w:val="18"/>
                <w:szCs w:val="18"/>
              </w:rPr>
              <w:t>1</w:t>
            </w:r>
            <w:r>
              <w:rPr>
                <w:rFonts w:ascii="仿宋_GB2312" w:eastAsia="仿宋_GB2312" w:hAnsi="宋体" w:cs="仿宋_GB2312" w:hint="eastAsia"/>
                <w:sz w:val="18"/>
                <w:szCs w:val="18"/>
              </w:rPr>
              <w:t>分，最高</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北仑数字电视安装单、缴费单原件或复印件。</w:t>
            </w:r>
          </w:p>
        </w:tc>
        <w:tc>
          <w:tcPr>
            <w:tcW w:w="3102" w:type="dxa"/>
            <w:vAlign w:val="center"/>
          </w:tcPr>
          <w:p w:rsidR="00A23BCC" w:rsidRDefault="00A23BCC" w:rsidP="00BD3B04">
            <w:pPr>
              <w:spacing w:line="280" w:lineRule="exact"/>
              <w:rPr>
                <w:rFonts w:ascii="仿宋_GB2312" w:eastAsia="仿宋_GB2312" w:hAnsi="宋体" w:cs="Times New Roman"/>
                <w:sz w:val="18"/>
                <w:szCs w:val="18"/>
              </w:rPr>
            </w:pPr>
          </w:p>
        </w:tc>
        <w:tc>
          <w:tcPr>
            <w:tcW w:w="1091" w:type="dxa"/>
            <w:vAlign w:val="center"/>
          </w:tcPr>
          <w:p w:rsidR="00A23BCC" w:rsidRDefault="00A23BCC" w:rsidP="00BD3B04">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广电中心</w:t>
            </w:r>
          </w:p>
        </w:tc>
      </w:tr>
      <w:tr w:rsidR="00A23BCC" w:rsidTr="00BD3B04">
        <w:trPr>
          <w:trHeight w:val="90"/>
        </w:trPr>
        <w:tc>
          <w:tcPr>
            <w:tcW w:w="826" w:type="dxa"/>
            <w:vMerge/>
            <w:vAlign w:val="center"/>
          </w:tcPr>
          <w:p w:rsidR="00A23BCC" w:rsidRDefault="00A23BCC" w:rsidP="00BD3B04">
            <w:pPr>
              <w:jc w:val="center"/>
              <w:rPr>
                <w:rFonts w:ascii="仿宋_GB2312" w:eastAsia="仿宋_GB2312" w:hAnsi="宋体" w:cs="Times New Roman"/>
                <w:b/>
                <w:bCs/>
              </w:rPr>
            </w:pPr>
          </w:p>
        </w:tc>
        <w:tc>
          <w:tcPr>
            <w:tcW w:w="1645" w:type="dxa"/>
            <w:gridSpan w:val="3"/>
            <w:vAlign w:val="center"/>
          </w:tcPr>
          <w:p w:rsidR="00A23BCC" w:rsidRDefault="00A23BCC" w:rsidP="00BD3B04">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积分学习</w:t>
            </w:r>
          </w:p>
        </w:tc>
        <w:tc>
          <w:tcPr>
            <w:tcW w:w="3829"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下载并注册“</w:t>
            </w:r>
            <w:r>
              <w:rPr>
                <w:rFonts w:ascii="仿宋_GB2312" w:eastAsia="仿宋_GB2312" w:hAnsi="宋体" w:cs="仿宋_GB2312"/>
                <w:sz w:val="18"/>
                <w:szCs w:val="18"/>
              </w:rPr>
              <w:t>e</w:t>
            </w:r>
            <w:r>
              <w:rPr>
                <w:rFonts w:ascii="仿宋_GB2312" w:eastAsia="仿宋_GB2312" w:hAnsi="宋体" w:cs="仿宋_GB2312" w:hint="eastAsia"/>
                <w:sz w:val="18"/>
                <w:szCs w:val="18"/>
              </w:rPr>
              <w:t>乡北仑”</w:t>
            </w:r>
            <w:r>
              <w:rPr>
                <w:rFonts w:ascii="仿宋_GB2312" w:eastAsia="仿宋_GB2312" w:hAnsi="宋体" w:cs="仿宋_GB2312"/>
                <w:sz w:val="18"/>
                <w:szCs w:val="18"/>
              </w:rPr>
              <w:t>APP</w:t>
            </w:r>
            <w:r>
              <w:rPr>
                <w:rFonts w:ascii="仿宋_GB2312" w:eastAsia="仿宋_GB2312" w:hAnsi="宋体" w:cs="仿宋_GB2312" w:hint="eastAsia"/>
                <w:sz w:val="18"/>
                <w:szCs w:val="18"/>
              </w:rPr>
              <w:t>应用软件，通过其“积分学习”模块主动学习相关课件，按课件长短和答题情况加分，最高</w:t>
            </w:r>
            <w:r>
              <w:rPr>
                <w:rFonts w:ascii="仿宋_GB2312" w:eastAsia="仿宋_GB2312" w:hAnsi="宋体" w:cs="仿宋_GB2312"/>
                <w:sz w:val="18"/>
                <w:szCs w:val="18"/>
              </w:rPr>
              <w:t>5</w:t>
            </w:r>
            <w:r>
              <w:rPr>
                <w:rFonts w:ascii="仿宋_GB2312" w:eastAsia="仿宋_GB2312" w:hAnsi="宋体" w:cs="仿宋_GB2312" w:hint="eastAsia"/>
                <w:sz w:val="18"/>
                <w:szCs w:val="18"/>
              </w:rPr>
              <w:t>分。</w:t>
            </w:r>
          </w:p>
        </w:tc>
        <w:tc>
          <w:tcPr>
            <w:tcW w:w="3547" w:type="dxa"/>
            <w:vAlign w:val="center"/>
          </w:tcPr>
          <w:p w:rsidR="00A23BCC" w:rsidRDefault="00A23BCC" w:rsidP="00BD3B04">
            <w:pPr>
              <w:spacing w:line="280" w:lineRule="exact"/>
              <w:rPr>
                <w:rFonts w:ascii="仿宋_GB2312" w:eastAsia="仿宋_GB2312" w:hAnsi="宋体" w:cs="Times New Roman"/>
                <w:sz w:val="18"/>
                <w:szCs w:val="18"/>
              </w:rPr>
            </w:pPr>
          </w:p>
        </w:tc>
        <w:tc>
          <w:tcPr>
            <w:tcW w:w="3102"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w:t>
            </w:r>
            <w:r>
              <w:rPr>
                <w:rFonts w:ascii="仿宋_GB2312" w:eastAsia="仿宋_GB2312" w:hAnsi="宋体" w:cs="仿宋_GB2312"/>
                <w:sz w:val="18"/>
                <w:szCs w:val="18"/>
              </w:rPr>
              <w:t>e</w:t>
            </w:r>
            <w:r>
              <w:rPr>
                <w:rFonts w:ascii="仿宋_GB2312" w:eastAsia="仿宋_GB2312" w:hAnsi="宋体" w:cs="仿宋_GB2312" w:hint="eastAsia"/>
                <w:sz w:val="18"/>
                <w:szCs w:val="18"/>
              </w:rPr>
              <w:t>乡北仑”</w:t>
            </w:r>
            <w:r>
              <w:rPr>
                <w:rFonts w:ascii="仿宋_GB2312" w:eastAsia="仿宋_GB2312" w:hAnsi="宋体" w:cs="仿宋_GB2312"/>
                <w:sz w:val="18"/>
                <w:szCs w:val="18"/>
              </w:rPr>
              <w:t>APP</w:t>
            </w:r>
            <w:r>
              <w:rPr>
                <w:rFonts w:ascii="仿宋_GB2312" w:eastAsia="仿宋_GB2312" w:hAnsi="宋体" w:cs="仿宋_GB2312" w:hint="eastAsia"/>
                <w:sz w:val="18"/>
                <w:szCs w:val="18"/>
              </w:rPr>
              <w:t>客户端自动计分。</w:t>
            </w:r>
          </w:p>
        </w:tc>
        <w:tc>
          <w:tcPr>
            <w:tcW w:w="1091" w:type="dxa"/>
            <w:vAlign w:val="center"/>
          </w:tcPr>
          <w:p w:rsidR="00A23BCC" w:rsidRDefault="00A23BCC" w:rsidP="00BD3B04">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流管办</w:t>
            </w:r>
          </w:p>
        </w:tc>
      </w:tr>
      <w:tr w:rsidR="00A23BCC" w:rsidTr="00BD3B04">
        <w:trPr>
          <w:trHeight w:val="90"/>
        </w:trPr>
        <w:tc>
          <w:tcPr>
            <w:tcW w:w="826"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一级</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指标</w:t>
            </w:r>
          </w:p>
        </w:tc>
        <w:tc>
          <w:tcPr>
            <w:tcW w:w="822" w:type="dxa"/>
            <w:gridSpan w:val="2"/>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二级</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823" w:type="dxa"/>
            <w:vAlign w:val="center"/>
          </w:tcPr>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b/>
                <w:bCs/>
                <w:sz w:val="18"/>
                <w:szCs w:val="18"/>
              </w:rPr>
              <w:t>三级</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指标</w:t>
            </w:r>
          </w:p>
        </w:tc>
        <w:tc>
          <w:tcPr>
            <w:tcW w:w="3829"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内容</w:t>
            </w:r>
          </w:p>
        </w:tc>
        <w:tc>
          <w:tcPr>
            <w:tcW w:w="7740" w:type="dxa"/>
            <w:gridSpan w:val="3"/>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b/>
                <w:bCs/>
                <w:sz w:val="18"/>
                <w:szCs w:val="18"/>
              </w:rPr>
              <w:t>备注</w:t>
            </w:r>
          </w:p>
        </w:tc>
      </w:tr>
      <w:tr w:rsidR="00A23BCC" w:rsidTr="00BD3B04">
        <w:trPr>
          <w:trHeight w:val="477"/>
        </w:trPr>
        <w:tc>
          <w:tcPr>
            <w:tcW w:w="826" w:type="dxa"/>
            <w:vMerge w:val="restart"/>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扣</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减</w:t>
            </w:r>
          </w:p>
          <w:p w:rsidR="00A23BCC" w:rsidRDefault="00A23BCC" w:rsidP="00BD3B04">
            <w:pPr>
              <w:jc w:val="center"/>
              <w:rPr>
                <w:rFonts w:ascii="仿宋_GB2312" w:eastAsia="仿宋_GB2312" w:hAnsi="宋体" w:cs="Times New Roman"/>
                <w:b/>
                <w:bCs/>
                <w:sz w:val="18"/>
                <w:szCs w:val="18"/>
              </w:rPr>
            </w:pPr>
            <w:r>
              <w:rPr>
                <w:rFonts w:ascii="仿宋_GB2312" w:eastAsia="仿宋_GB2312" w:hAnsi="宋体" w:cs="仿宋_GB2312" w:hint="eastAsia"/>
                <w:sz w:val="18"/>
                <w:szCs w:val="18"/>
              </w:rPr>
              <w:t>分</w:t>
            </w:r>
          </w:p>
        </w:tc>
        <w:tc>
          <w:tcPr>
            <w:tcW w:w="1645" w:type="dxa"/>
            <w:gridSpan w:val="3"/>
            <w:vAlign w:val="center"/>
          </w:tcPr>
          <w:p w:rsidR="00A23BCC" w:rsidRDefault="00A23BCC" w:rsidP="00BD3B04">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违法失信</w:t>
            </w:r>
          </w:p>
        </w:tc>
        <w:tc>
          <w:tcPr>
            <w:tcW w:w="3829"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存在不良个人信用记录扣</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tc>
        <w:tc>
          <w:tcPr>
            <w:tcW w:w="7740" w:type="dxa"/>
            <w:gridSpan w:val="3"/>
            <w:vAlign w:val="center"/>
          </w:tcPr>
          <w:p w:rsidR="00A23BCC" w:rsidRDefault="00A23BCC" w:rsidP="00BD3B04">
            <w:pPr>
              <w:spacing w:line="28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区</w:t>
            </w:r>
            <w:proofErr w:type="gramStart"/>
            <w:r>
              <w:rPr>
                <w:rFonts w:ascii="仿宋_GB2312" w:eastAsia="仿宋_GB2312" w:hAnsi="宋体" w:cs="仿宋_GB2312" w:hint="eastAsia"/>
                <w:sz w:val="18"/>
                <w:szCs w:val="18"/>
              </w:rPr>
              <w:t>发改局</w:t>
            </w:r>
            <w:proofErr w:type="gramEnd"/>
            <w:r>
              <w:rPr>
                <w:rFonts w:ascii="仿宋_GB2312" w:eastAsia="仿宋_GB2312" w:hAnsi="宋体" w:cs="仿宋_GB2312" w:hint="eastAsia"/>
                <w:sz w:val="18"/>
                <w:szCs w:val="18"/>
              </w:rPr>
              <w:t>负责查验。</w:t>
            </w:r>
          </w:p>
        </w:tc>
      </w:tr>
      <w:tr w:rsidR="00A23BCC" w:rsidTr="00BD3B04">
        <w:trPr>
          <w:trHeight w:val="537"/>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1645" w:type="dxa"/>
            <w:gridSpan w:val="3"/>
            <w:vAlign w:val="center"/>
          </w:tcPr>
          <w:p w:rsidR="00A23BCC" w:rsidRDefault="00A23BCC" w:rsidP="00BD3B04">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违反计划生育</w:t>
            </w:r>
          </w:p>
        </w:tc>
        <w:tc>
          <w:tcPr>
            <w:tcW w:w="3829" w:type="dxa"/>
            <w:vAlign w:val="center"/>
          </w:tcPr>
          <w:p w:rsidR="00A23BCC" w:rsidRDefault="00A23BCC" w:rsidP="00BD3B04">
            <w:pPr>
              <w:spacing w:line="280" w:lineRule="exact"/>
              <w:rPr>
                <w:rFonts w:ascii="仿宋_GB2312" w:eastAsia="仿宋_GB2312" w:hAnsi="宋体" w:cs="Times New Roman"/>
                <w:sz w:val="18"/>
                <w:szCs w:val="18"/>
              </w:rPr>
            </w:pPr>
            <w:r>
              <w:rPr>
                <w:rFonts w:ascii="仿宋_GB2312" w:eastAsia="仿宋_GB2312" w:hAnsi="宋体" w:cs="仿宋_GB2312" w:hint="eastAsia"/>
                <w:sz w:val="18"/>
                <w:szCs w:val="18"/>
              </w:rPr>
              <w:t>违反计划生育法律法规，按当时政策多生育的，扣</w:t>
            </w:r>
            <w:r>
              <w:rPr>
                <w:rFonts w:ascii="仿宋_GB2312" w:eastAsia="仿宋_GB2312" w:hAnsi="宋体" w:cs="仿宋_GB2312"/>
                <w:sz w:val="18"/>
                <w:szCs w:val="18"/>
              </w:rPr>
              <w:t>100</w:t>
            </w:r>
            <w:r>
              <w:rPr>
                <w:rFonts w:ascii="仿宋_GB2312" w:eastAsia="仿宋_GB2312" w:hAnsi="宋体" w:cs="仿宋_GB2312" w:hint="eastAsia"/>
                <w:sz w:val="18"/>
                <w:szCs w:val="18"/>
              </w:rPr>
              <w:t>分。</w:t>
            </w:r>
          </w:p>
        </w:tc>
        <w:tc>
          <w:tcPr>
            <w:tcW w:w="7740" w:type="dxa"/>
            <w:gridSpan w:val="3"/>
            <w:vAlign w:val="center"/>
          </w:tcPr>
          <w:p w:rsidR="00A23BCC" w:rsidRDefault="00A23BCC" w:rsidP="00BD3B04">
            <w:pPr>
              <w:spacing w:line="28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区卫生和计划生育局负责查验。</w:t>
            </w:r>
          </w:p>
        </w:tc>
      </w:tr>
      <w:tr w:rsidR="00A23BCC" w:rsidTr="00BD3B04">
        <w:trPr>
          <w:trHeight w:val="747"/>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822" w:type="dxa"/>
            <w:gridSpan w:val="2"/>
            <w:vMerge w:val="restart"/>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违法</w:t>
            </w:r>
          </w:p>
          <w:p w:rsidR="00A23BCC" w:rsidRDefault="00A23BCC" w:rsidP="00BD3B04">
            <w:pPr>
              <w:spacing w:line="280" w:lineRule="exact"/>
              <w:jc w:val="center"/>
              <w:rPr>
                <w:rFonts w:ascii="仿宋_GB2312" w:eastAsia="仿宋_GB2312" w:hAnsi="宋体" w:cs="Times New Roman"/>
                <w:sz w:val="18"/>
                <w:szCs w:val="18"/>
              </w:rPr>
            </w:pPr>
            <w:r>
              <w:rPr>
                <w:rFonts w:ascii="仿宋_GB2312" w:eastAsia="仿宋_GB2312" w:hAnsi="宋体" w:cs="仿宋_GB2312" w:hint="eastAsia"/>
                <w:sz w:val="18"/>
                <w:szCs w:val="18"/>
              </w:rPr>
              <w:t>犯罪</w:t>
            </w:r>
          </w:p>
        </w:tc>
        <w:tc>
          <w:tcPr>
            <w:tcW w:w="823" w:type="dxa"/>
            <w:vMerge w:val="restart"/>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行政</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处罚</w:t>
            </w:r>
          </w:p>
        </w:tc>
        <w:tc>
          <w:tcPr>
            <w:tcW w:w="3829"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年内被北仑区级执法部门行政处罚的</w:t>
            </w:r>
            <w:r>
              <w:rPr>
                <w:rFonts w:ascii="仿宋_GB2312" w:eastAsia="仿宋_GB2312" w:hAnsi="宋体" w:cs="仿宋_GB2312"/>
                <w:sz w:val="18"/>
                <w:szCs w:val="18"/>
              </w:rPr>
              <w:t>1</w:t>
            </w:r>
            <w:r>
              <w:rPr>
                <w:rFonts w:ascii="仿宋_GB2312" w:eastAsia="仿宋_GB2312" w:hAnsi="宋体" w:cs="仿宋_GB2312" w:hint="eastAsia"/>
                <w:sz w:val="18"/>
                <w:szCs w:val="18"/>
              </w:rPr>
              <w:t>次扣</w:t>
            </w:r>
            <w:r>
              <w:rPr>
                <w:rFonts w:ascii="仿宋_GB2312" w:eastAsia="仿宋_GB2312" w:hAnsi="宋体" w:cs="仿宋_GB2312"/>
                <w:sz w:val="18"/>
                <w:szCs w:val="18"/>
              </w:rPr>
              <w:t>10</w:t>
            </w:r>
            <w:r>
              <w:rPr>
                <w:rFonts w:ascii="仿宋_GB2312" w:eastAsia="仿宋_GB2312" w:hAnsi="宋体" w:cs="仿宋_GB2312" w:hint="eastAsia"/>
                <w:sz w:val="18"/>
                <w:szCs w:val="18"/>
              </w:rPr>
              <w:t>分，</w:t>
            </w:r>
            <w:r>
              <w:rPr>
                <w:rFonts w:ascii="仿宋_GB2312" w:eastAsia="仿宋_GB2312" w:hAnsi="宋体" w:cs="仿宋_GB2312"/>
                <w:sz w:val="18"/>
                <w:szCs w:val="18"/>
              </w:rPr>
              <w:t>2</w:t>
            </w:r>
            <w:r>
              <w:rPr>
                <w:rFonts w:ascii="仿宋_GB2312" w:eastAsia="仿宋_GB2312" w:hAnsi="宋体" w:cs="仿宋_GB2312" w:hint="eastAsia"/>
                <w:sz w:val="18"/>
                <w:szCs w:val="18"/>
              </w:rPr>
              <w:t>次扣</w:t>
            </w:r>
            <w:r>
              <w:rPr>
                <w:rFonts w:ascii="仿宋_GB2312" w:eastAsia="仿宋_GB2312" w:hAnsi="宋体" w:cs="仿宋_GB2312"/>
                <w:sz w:val="18"/>
                <w:szCs w:val="18"/>
              </w:rPr>
              <w:t>30</w:t>
            </w:r>
            <w:r>
              <w:rPr>
                <w:rFonts w:ascii="仿宋_GB2312" w:eastAsia="仿宋_GB2312" w:hAnsi="宋体" w:cs="仿宋_GB2312" w:hint="eastAsia"/>
                <w:sz w:val="18"/>
                <w:szCs w:val="18"/>
              </w:rPr>
              <w:t>分，</w:t>
            </w:r>
            <w:r>
              <w:rPr>
                <w:rFonts w:ascii="仿宋_GB2312" w:eastAsia="仿宋_GB2312" w:hAnsi="宋体" w:cs="仿宋_GB2312"/>
                <w:sz w:val="18"/>
                <w:szCs w:val="18"/>
              </w:rPr>
              <w:t>3</w:t>
            </w:r>
            <w:r>
              <w:rPr>
                <w:rFonts w:ascii="仿宋_GB2312" w:eastAsia="仿宋_GB2312" w:hAnsi="宋体" w:cs="仿宋_GB2312" w:hint="eastAsia"/>
                <w:sz w:val="18"/>
                <w:szCs w:val="18"/>
              </w:rPr>
              <w:t>次及以上扣</w:t>
            </w:r>
            <w:r>
              <w:rPr>
                <w:rFonts w:ascii="仿宋_GB2312" w:eastAsia="仿宋_GB2312" w:hAnsi="宋体" w:cs="仿宋_GB2312"/>
                <w:sz w:val="18"/>
                <w:szCs w:val="18"/>
              </w:rPr>
              <w:t>50</w:t>
            </w:r>
            <w:r>
              <w:rPr>
                <w:rFonts w:ascii="仿宋_GB2312" w:eastAsia="仿宋_GB2312" w:hAnsi="宋体" w:cs="仿宋_GB2312" w:hint="eastAsia"/>
                <w:sz w:val="18"/>
                <w:szCs w:val="18"/>
              </w:rPr>
              <w:t>分。</w:t>
            </w:r>
          </w:p>
        </w:tc>
        <w:tc>
          <w:tcPr>
            <w:tcW w:w="7740" w:type="dxa"/>
            <w:gridSpan w:val="3"/>
            <w:vAlign w:val="center"/>
          </w:tcPr>
          <w:p w:rsidR="00A23BCC" w:rsidRDefault="00A23BCC" w:rsidP="00BD3B04">
            <w:pPr>
              <w:spacing w:line="28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区综合行政执法局（城管局）、区住房和城乡建设局、区市场监督管理局、区卫生和计划生育局、区安全生产监督管理局、区交通运输局等区级执法部门负责查验。</w:t>
            </w:r>
          </w:p>
        </w:tc>
      </w:tr>
      <w:tr w:rsidR="00A23BCC" w:rsidTr="00BD3B04">
        <w:trPr>
          <w:trHeight w:val="817"/>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822" w:type="dxa"/>
            <w:gridSpan w:val="2"/>
            <w:vMerge/>
            <w:vAlign w:val="center"/>
          </w:tcPr>
          <w:p w:rsidR="00A23BCC" w:rsidRDefault="00A23BCC" w:rsidP="00BD3B04">
            <w:pPr>
              <w:spacing w:line="280" w:lineRule="exact"/>
              <w:jc w:val="center"/>
              <w:rPr>
                <w:rFonts w:ascii="仿宋_GB2312" w:eastAsia="仿宋_GB2312" w:hAnsi="宋体" w:cs="Times New Roman"/>
                <w:sz w:val="18"/>
                <w:szCs w:val="18"/>
              </w:rPr>
            </w:pPr>
          </w:p>
        </w:tc>
        <w:tc>
          <w:tcPr>
            <w:tcW w:w="823" w:type="dxa"/>
            <w:vMerge/>
            <w:vAlign w:val="center"/>
          </w:tcPr>
          <w:p w:rsidR="00A23BCC" w:rsidRDefault="00A23BCC" w:rsidP="00BD3B04">
            <w:pPr>
              <w:jc w:val="center"/>
              <w:rPr>
                <w:rFonts w:ascii="仿宋_GB2312" w:eastAsia="仿宋_GB2312" w:hAnsi="宋体" w:cs="Times New Roman"/>
                <w:sz w:val="18"/>
                <w:szCs w:val="18"/>
              </w:rPr>
            </w:pPr>
          </w:p>
        </w:tc>
        <w:tc>
          <w:tcPr>
            <w:tcW w:w="3829"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年内被行政拘留的</w:t>
            </w:r>
            <w:r>
              <w:rPr>
                <w:rFonts w:ascii="仿宋_GB2312" w:eastAsia="仿宋_GB2312" w:hAnsi="宋体" w:cs="仿宋_GB2312"/>
                <w:sz w:val="18"/>
                <w:szCs w:val="18"/>
              </w:rPr>
              <w:t>1</w:t>
            </w:r>
            <w:r>
              <w:rPr>
                <w:rFonts w:ascii="仿宋_GB2312" w:eastAsia="仿宋_GB2312" w:hAnsi="宋体" w:cs="仿宋_GB2312" w:hint="eastAsia"/>
                <w:sz w:val="18"/>
                <w:szCs w:val="18"/>
              </w:rPr>
              <w:t>次扣</w:t>
            </w:r>
            <w:r>
              <w:rPr>
                <w:rFonts w:ascii="仿宋_GB2312" w:eastAsia="仿宋_GB2312" w:hAnsi="宋体" w:cs="仿宋_GB2312"/>
                <w:sz w:val="18"/>
                <w:szCs w:val="18"/>
              </w:rPr>
              <w:t>20</w:t>
            </w:r>
            <w:r>
              <w:rPr>
                <w:rFonts w:ascii="仿宋_GB2312" w:eastAsia="仿宋_GB2312" w:hAnsi="宋体" w:cs="仿宋_GB2312" w:hint="eastAsia"/>
                <w:sz w:val="18"/>
                <w:szCs w:val="18"/>
              </w:rPr>
              <w:t>分，</w:t>
            </w:r>
            <w:r>
              <w:rPr>
                <w:rFonts w:ascii="仿宋_GB2312" w:eastAsia="仿宋_GB2312" w:hAnsi="宋体" w:cs="仿宋_GB2312"/>
                <w:sz w:val="18"/>
                <w:szCs w:val="18"/>
              </w:rPr>
              <w:t>2</w:t>
            </w:r>
            <w:r>
              <w:rPr>
                <w:rFonts w:ascii="仿宋_GB2312" w:eastAsia="仿宋_GB2312" w:hAnsi="宋体" w:cs="仿宋_GB2312" w:hint="eastAsia"/>
                <w:sz w:val="18"/>
                <w:szCs w:val="18"/>
              </w:rPr>
              <w:t>次</w:t>
            </w:r>
            <w:r>
              <w:rPr>
                <w:rFonts w:ascii="仿宋_GB2312" w:eastAsia="仿宋_GB2312" w:hAnsi="宋体" w:cs="仿宋_GB2312"/>
                <w:sz w:val="18"/>
                <w:szCs w:val="18"/>
              </w:rPr>
              <w:t>50</w:t>
            </w:r>
            <w:r>
              <w:rPr>
                <w:rFonts w:ascii="仿宋_GB2312" w:eastAsia="仿宋_GB2312" w:hAnsi="宋体" w:cs="仿宋_GB2312" w:hint="eastAsia"/>
                <w:sz w:val="18"/>
                <w:szCs w:val="18"/>
              </w:rPr>
              <w:t>分，</w:t>
            </w:r>
            <w:r>
              <w:rPr>
                <w:rFonts w:ascii="仿宋_GB2312" w:eastAsia="仿宋_GB2312" w:hAnsi="宋体" w:cs="仿宋_GB2312"/>
                <w:sz w:val="18"/>
                <w:szCs w:val="18"/>
              </w:rPr>
              <w:t>3</w:t>
            </w:r>
            <w:r>
              <w:rPr>
                <w:rFonts w:ascii="仿宋_GB2312" w:eastAsia="仿宋_GB2312" w:hAnsi="宋体" w:cs="仿宋_GB2312" w:hint="eastAsia"/>
                <w:sz w:val="18"/>
                <w:szCs w:val="18"/>
              </w:rPr>
              <w:t>次及以上扣</w:t>
            </w:r>
            <w:r>
              <w:rPr>
                <w:rFonts w:ascii="仿宋_GB2312" w:eastAsia="仿宋_GB2312" w:hAnsi="宋体" w:cs="仿宋_GB2312"/>
                <w:sz w:val="18"/>
                <w:szCs w:val="18"/>
              </w:rPr>
              <w:t>80</w:t>
            </w:r>
            <w:r>
              <w:rPr>
                <w:rFonts w:ascii="仿宋_GB2312" w:eastAsia="仿宋_GB2312" w:hAnsi="宋体" w:cs="仿宋_GB2312" w:hint="eastAsia"/>
                <w:sz w:val="18"/>
                <w:szCs w:val="18"/>
              </w:rPr>
              <w:t>分。</w:t>
            </w:r>
          </w:p>
        </w:tc>
        <w:tc>
          <w:tcPr>
            <w:tcW w:w="7740" w:type="dxa"/>
            <w:gridSpan w:val="3"/>
            <w:vMerge w:val="restart"/>
            <w:vAlign w:val="center"/>
          </w:tcPr>
          <w:p w:rsidR="00A23BCC" w:rsidRDefault="00A23BCC" w:rsidP="00BD3B04">
            <w:pPr>
              <w:spacing w:line="280" w:lineRule="exact"/>
              <w:jc w:val="left"/>
              <w:rPr>
                <w:rFonts w:ascii="仿宋_GB2312" w:eastAsia="仿宋_GB2312" w:hAnsi="宋体" w:cs="Times New Roman"/>
                <w:sz w:val="18"/>
                <w:szCs w:val="18"/>
              </w:rPr>
            </w:pPr>
            <w:r>
              <w:rPr>
                <w:rFonts w:ascii="仿宋_GB2312" w:eastAsia="仿宋_GB2312" w:hAnsi="宋体" w:cs="仿宋_GB2312" w:hint="eastAsia"/>
                <w:sz w:val="18"/>
                <w:szCs w:val="18"/>
              </w:rPr>
              <w:t>公安分局负责查验。</w:t>
            </w:r>
          </w:p>
        </w:tc>
      </w:tr>
      <w:tr w:rsidR="00A23BCC" w:rsidTr="00BD3B04">
        <w:trPr>
          <w:trHeight w:val="577"/>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822" w:type="dxa"/>
            <w:gridSpan w:val="2"/>
            <w:vMerge/>
            <w:vAlign w:val="center"/>
          </w:tcPr>
          <w:p w:rsidR="00A23BCC" w:rsidRDefault="00A23BCC" w:rsidP="00BD3B04">
            <w:pPr>
              <w:spacing w:line="280" w:lineRule="exact"/>
              <w:jc w:val="center"/>
              <w:rPr>
                <w:rFonts w:ascii="仿宋_GB2312" w:eastAsia="仿宋_GB2312" w:hAnsi="宋体" w:cs="Times New Roman"/>
                <w:sz w:val="18"/>
                <w:szCs w:val="18"/>
              </w:rPr>
            </w:pPr>
          </w:p>
        </w:tc>
        <w:tc>
          <w:tcPr>
            <w:tcW w:w="823"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刑事</w:t>
            </w:r>
          </w:p>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处罚</w:t>
            </w:r>
          </w:p>
        </w:tc>
        <w:tc>
          <w:tcPr>
            <w:tcW w:w="3829"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sz w:val="18"/>
                <w:szCs w:val="18"/>
              </w:rPr>
              <w:t>5</w:t>
            </w:r>
            <w:r>
              <w:rPr>
                <w:rFonts w:ascii="仿宋_GB2312" w:eastAsia="仿宋_GB2312" w:hAnsi="宋体" w:cs="仿宋_GB2312" w:hint="eastAsia"/>
                <w:sz w:val="18"/>
                <w:szCs w:val="18"/>
              </w:rPr>
              <w:t>年内被依法追究刑事责任的，</w:t>
            </w:r>
            <w:r>
              <w:rPr>
                <w:rFonts w:ascii="仿宋_GB2312" w:eastAsia="仿宋_GB2312" w:hAnsi="宋体" w:cs="仿宋_GB2312"/>
                <w:sz w:val="18"/>
                <w:szCs w:val="18"/>
              </w:rPr>
              <w:t>1</w:t>
            </w:r>
            <w:r>
              <w:rPr>
                <w:rFonts w:ascii="仿宋_GB2312" w:eastAsia="仿宋_GB2312" w:hAnsi="宋体" w:cs="仿宋_GB2312" w:hint="eastAsia"/>
                <w:sz w:val="18"/>
                <w:szCs w:val="18"/>
              </w:rPr>
              <w:t>次扣</w:t>
            </w:r>
            <w:r>
              <w:rPr>
                <w:rFonts w:ascii="仿宋_GB2312" w:eastAsia="仿宋_GB2312" w:hAnsi="宋体" w:cs="仿宋_GB2312"/>
                <w:sz w:val="18"/>
                <w:szCs w:val="18"/>
              </w:rPr>
              <w:t>50</w:t>
            </w:r>
            <w:r>
              <w:rPr>
                <w:rFonts w:ascii="仿宋_GB2312" w:eastAsia="仿宋_GB2312" w:hAnsi="宋体" w:cs="仿宋_GB2312" w:hint="eastAsia"/>
                <w:sz w:val="18"/>
                <w:szCs w:val="18"/>
              </w:rPr>
              <w:t>分；</w:t>
            </w:r>
            <w:r>
              <w:rPr>
                <w:rFonts w:ascii="仿宋_GB2312" w:eastAsia="仿宋_GB2312" w:hAnsi="宋体" w:cs="仿宋_GB2312"/>
                <w:sz w:val="18"/>
                <w:szCs w:val="18"/>
              </w:rPr>
              <w:t>2</w:t>
            </w:r>
            <w:r>
              <w:rPr>
                <w:rFonts w:ascii="仿宋_GB2312" w:eastAsia="仿宋_GB2312" w:hAnsi="宋体" w:cs="仿宋_GB2312" w:hint="eastAsia"/>
                <w:sz w:val="18"/>
                <w:szCs w:val="18"/>
              </w:rPr>
              <w:t>次扣</w:t>
            </w:r>
            <w:r>
              <w:rPr>
                <w:rFonts w:ascii="仿宋_GB2312" w:eastAsia="仿宋_GB2312" w:hAnsi="宋体" w:cs="仿宋_GB2312"/>
                <w:sz w:val="18"/>
                <w:szCs w:val="18"/>
              </w:rPr>
              <w:t>100</w:t>
            </w:r>
            <w:r>
              <w:rPr>
                <w:rFonts w:ascii="仿宋_GB2312" w:eastAsia="仿宋_GB2312" w:hAnsi="宋体" w:cs="仿宋_GB2312" w:hint="eastAsia"/>
                <w:sz w:val="18"/>
                <w:szCs w:val="18"/>
              </w:rPr>
              <w:t>分；</w:t>
            </w:r>
            <w:r>
              <w:rPr>
                <w:rFonts w:ascii="仿宋_GB2312" w:eastAsia="仿宋_GB2312" w:hAnsi="宋体" w:cs="仿宋_GB2312"/>
                <w:sz w:val="18"/>
                <w:szCs w:val="18"/>
              </w:rPr>
              <w:t>3</w:t>
            </w:r>
            <w:r>
              <w:rPr>
                <w:rFonts w:ascii="仿宋_GB2312" w:eastAsia="仿宋_GB2312" w:hAnsi="宋体" w:cs="仿宋_GB2312" w:hint="eastAsia"/>
                <w:sz w:val="18"/>
                <w:szCs w:val="18"/>
              </w:rPr>
              <w:t>次及以上扣</w:t>
            </w:r>
            <w:r>
              <w:rPr>
                <w:rFonts w:ascii="仿宋_GB2312" w:eastAsia="仿宋_GB2312" w:hAnsi="宋体" w:cs="仿宋_GB2312"/>
                <w:sz w:val="18"/>
                <w:szCs w:val="18"/>
              </w:rPr>
              <w:t>150</w:t>
            </w:r>
            <w:r>
              <w:rPr>
                <w:rFonts w:ascii="仿宋_GB2312" w:eastAsia="仿宋_GB2312" w:hAnsi="宋体" w:cs="仿宋_GB2312" w:hint="eastAsia"/>
                <w:sz w:val="18"/>
                <w:szCs w:val="18"/>
              </w:rPr>
              <w:t>分。</w:t>
            </w:r>
          </w:p>
        </w:tc>
        <w:tc>
          <w:tcPr>
            <w:tcW w:w="7740" w:type="dxa"/>
            <w:gridSpan w:val="3"/>
            <w:vMerge/>
            <w:vAlign w:val="center"/>
          </w:tcPr>
          <w:p w:rsidR="00A23BCC" w:rsidRDefault="00A23BCC" w:rsidP="00BD3B04">
            <w:pPr>
              <w:spacing w:line="280" w:lineRule="exact"/>
              <w:jc w:val="center"/>
              <w:rPr>
                <w:rFonts w:ascii="仿宋_GB2312" w:eastAsia="仿宋_GB2312" w:hAnsi="宋体" w:cs="Times New Roman"/>
                <w:sz w:val="18"/>
                <w:szCs w:val="18"/>
              </w:rPr>
            </w:pPr>
          </w:p>
        </w:tc>
      </w:tr>
      <w:tr w:rsidR="00A23BCC" w:rsidTr="00BD3B04">
        <w:trPr>
          <w:trHeight w:val="1817"/>
        </w:trPr>
        <w:tc>
          <w:tcPr>
            <w:tcW w:w="826" w:type="dxa"/>
            <w:vMerge/>
            <w:vAlign w:val="center"/>
          </w:tcPr>
          <w:p w:rsidR="00A23BCC" w:rsidRDefault="00A23BCC" w:rsidP="00BD3B04">
            <w:pPr>
              <w:jc w:val="center"/>
              <w:rPr>
                <w:rFonts w:ascii="仿宋_GB2312" w:eastAsia="仿宋_GB2312" w:hAnsi="宋体" w:cs="Times New Roman"/>
                <w:b/>
                <w:bCs/>
                <w:sz w:val="18"/>
                <w:szCs w:val="18"/>
              </w:rPr>
            </w:pPr>
          </w:p>
        </w:tc>
        <w:tc>
          <w:tcPr>
            <w:tcW w:w="822" w:type="dxa"/>
            <w:gridSpan w:val="2"/>
            <w:vMerge/>
            <w:vAlign w:val="center"/>
          </w:tcPr>
          <w:p w:rsidR="00A23BCC" w:rsidRDefault="00A23BCC" w:rsidP="00BD3B04">
            <w:pPr>
              <w:spacing w:line="280" w:lineRule="exact"/>
              <w:jc w:val="center"/>
              <w:rPr>
                <w:rFonts w:ascii="仿宋_GB2312" w:eastAsia="仿宋_GB2312" w:hAnsi="宋体" w:cs="Times New Roman"/>
                <w:sz w:val="18"/>
                <w:szCs w:val="18"/>
              </w:rPr>
            </w:pPr>
          </w:p>
        </w:tc>
        <w:tc>
          <w:tcPr>
            <w:tcW w:w="823" w:type="dxa"/>
            <w:vAlign w:val="center"/>
          </w:tcPr>
          <w:p w:rsidR="00A23BCC" w:rsidRDefault="00A23BCC" w:rsidP="00BD3B04">
            <w:pPr>
              <w:jc w:val="center"/>
              <w:rPr>
                <w:rFonts w:ascii="仿宋_GB2312" w:eastAsia="仿宋_GB2312" w:hAnsi="宋体" w:cs="Times New Roman"/>
                <w:sz w:val="18"/>
                <w:szCs w:val="18"/>
              </w:rPr>
            </w:pPr>
            <w:r>
              <w:rPr>
                <w:rFonts w:ascii="仿宋_GB2312" w:eastAsia="仿宋_GB2312" w:hAnsi="宋体" w:cs="仿宋_GB2312" w:hint="eastAsia"/>
                <w:sz w:val="18"/>
                <w:szCs w:val="18"/>
              </w:rPr>
              <w:t>其他</w:t>
            </w:r>
          </w:p>
        </w:tc>
        <w:tc>
          <w:tcPr>
            <w:tcW w:w="3829" w:type="dxa"/>
            <w:vAlign w:val="center"/>
          </w:tcPr>
          <w:p w:rsidR="00A23BCC" w:rsidRDefault="00A23BCC" w:rsidP="00BD3B04">
            <w:pPr>
              <w:rPr>
                <w:rFonts w:ascii="仿宋_GB2312" w:eastAsia="仿宋_GB2312" w:hAnsi="宋体" w:cs="Times New Roman"/>
                <w:sz w:val="18"/>
                <w:szCs w:val="18"/>
              </w:rPr>
            </w:pPr>
            <w:r>
              <w:rPr>
                <w:rFonts w:ascii="仿宋_GB2312" w:eastAsia="仿宋_GB2312" w:hAnsi="宋体" w:cs="仿宋_GB2312"/>
                <w:sz w:val="18"/>
                <w:szCs w:val="18"/>
              </w:rPr>
              <w:t>3</w:t>
            </w:r>
            <w:r>
              <w:rPr>
                <w:rFonts w:ascii="仿宋_GB2312" w:eastAsia="仿宋_GB2312" w:hAnsi="宋体" w:cs="仿宋_GB2312" w:hint="eastAsia"/>
                <w:sz w:val="18"/>
                <w:szCs w:val="18"/>
              </w:rPr>
              <w:t>年内在北仑区被教育训诫，责令悔改的，每次扣</w:t>
            </w:r>
            <w:r>
              <w:rPr>
                <w:rFonts w:ascii="仿宋_GB2312" w:eastAsia="仿宋_GB2312" w:hAnsi="宋体" w:cs="仿宋_GB2312"/>
                <w:sz w:val="18"/>
                <w:szCs w:val="18"/>
              </w:rPr>
              <w:t>10</w:t>
            </w:r>
            <w:r>
              <w:rPr>
                <w:rFonts w:ascii="仿宋_GB2312" w:eastAsia="仿宋_GB2312" w:hAnsi="宋体" w:cs="仿宋_GB2312" w:hint="eastAsia"/>
                <w:sz w:val="18"/>
                <w:szCs w:val="18"/>
              </w:rPr>
              <w:t>分。</w:t>
            </w:r>
          </w:p>
        </w:tc>
        <w:tc>
          <w:tcPr>
            <w:tcW w:w="7740" w:type="dxa"/>
            <w:gridSpan w:val="3"/>
            <w:vMerge/>
            <w:vAlign w:val="center"/>
          </w:tcPr>
          <w:p w:rsidR="00A23BCC" w:rsidRDefault="00A23BCC" w:rsidP="00BD3B04">
            <w:pPr>
              <w:spacing w:line="280" w:lineRule="exact"/>
              <w:jc w:val="center"/>
              <w:rPr>
                <w:rFonts w:ascii="仿宋_GB2312" w:eastAsia="仿宋_GB2312" w:hAnsi="宋体" w:cs="Times New Roman"/>
                <w:sz w:val="18"/>
                <w:szCs w:val="18"/>
              </w:rPr>
            </w:pPr>
          </w:p>
        </w:tc>
      </w:tr>
    </w:tbl>
    <w:p w:rsidR="00A23BCC" w:rsidRDefault="00A23BCC" w:rsidP="00A23BCC">
      <w:pPr>
        <w:spacing w:line="420" w:lineRule="exact"/>
        <w:ind w:leftChars="133" w:left="1399" w:hangingChars="400" w:hanging="1120"/>
        <w:rPr>
          <w:rFonts w:ascii="仿宋_GB2312" w:eastAsia="仿宋_GB2312" w:cs="Times New Roman"/>
          <w:sz w:val="28"/>
          <w:szCs w:val="28"/>
        </w:rPr>
      </w:pPr>
      <w:r>
        <w:rPr>
          <w:rFonts w:ascii="仿宋_GB2312" w:eastAsia="仿宋_GB2312" w:cs="仿宋_GB2312" w:hint="eastAsia"/>
          <w:sz w:val="28"/>
          <w:szCs w:val="28"/>
        </w:rPr>
        <w:lastRenderedPageBreak/>
        <w:t>备注：</w:t>
      </w:r>
      <w:r>
        <w:rPr>
          <w:rFonts w:ascii="仿宋_GB2312" w:eastAsia="仿宋_GB2312" w:cs="仿宋_GB2312"/>
          <w:sz w:val="28"/>
          <w:szCs w:val="28"/>
        </w:rPr>
        <w:t>1.</w:t>
      </w:r>
      <w:r>
        <w:rPr>
          <w:rFonts w:ascii="仿宋_GB2312" w:eastAsia="仿宋_GB2312" w:cs="仿宋_GB2312" w:hint="eastAsia"/>
          <w:sz w:val="28"/>
          <w:szCs w:val="28"/>
        </w:rPr>
        <w:t>以上积分项仅采用申请人本人的资料，项目内容中若出现“本人或配偶（直系亲属）”字样可提交配偶（直系亲属）资料；</w:t>
      </w:r>
    </w:p>
    <w:p w:rsidR="00A23BCC" w:rsidRDefault="00A23BCC" w:rsidP="00A23BCC">
      <w:pPr>
        <w:spacing w:line="420" w:lineRule="exact"/>
        <w:ind w:firstLineChars="400" w:firstLine="112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本次量化积分落户所有证明资料有效期截止到</w:t>
      </w:r>
      <w:r>
        <w:rPr>
          <w:rFonts w:ascii="仿宋_GB2312" w:eastAsia="仿宋_GB2312" w:cs="仿宋_GB2312"/>
          <w:sz w:val="28"/>
          <w:szCs w:val="28"/>
        </w:rPr>
        <w:t>2017</w:t>
      </w:r>
      <w:r>
        <w:rPr>
          <w:rFonts w:ascii="仿宋_GB2312" w:eastAsia="仿宋_GB2312" w:cs="仿宋_GB2312" w:hint="eastAsia"/>
          <w:sz w:val="28"/>
          <w:szCs w:val="28"/>
        </w:rPr>
        <w:t>年</w:t>
      </w:r>
      <w:r>
        <w:rPr>
          <w:rFonts w:ascii="仿宋_GB2312" w:eastAsia="仿宋_GB2312" w:cs="仿宋_GB2312"/>
          <w:sz w:val="28"/>
          <w:szCs w:val="28"/>
        </w:rPr>
        <w:t>9</w:t>
      </w:r>
      <w:r>
        <w:rPr>
          <w:rFonts w:ascii="仿宋_GB2312" w:eastAsia="仿宋_GB2312" w:cs="仿宋_GB2312" w:hint="eastAsia"/>
          <w:sz w:val="28"/>
          <w:szCs w:val="28"/>
        </w:rPr>
        <w:t>月</w:t>
      </w:r>
      <w:r>
        <w:rPr>
          <w:rFonts w:ascii="仿宋_GB2312" w:eastAsia="仿宋_GB2312" w:cs="仿宋_GB2312"/>
          <w:sz w:val="28"/>
          <w:szCs w:val="28"/>
        </w:rPr>
        <w:t>30</w:t>
      </w:r>
      <w:r>
        <w:rPr>
          <w:rFonts w:ascii="仿宋_GB2312" w:eastAsia="仿宋_GB2312" w:cs="仿宋_GB2312" w:hint="eastAsia"/>
          <w:sz w:val="28"/>
          <w:szCs w:val="28"/>
        </w:rPr>
        <w:t>日。</w:t>
      </w:r>
    </w:p>
    <w:p w:rsidR="006C272B" w:rsidRPr="00A23BCC" w:rsidRDefault="006C272B"/>
    <w:sectPr w:rsidR="006C272B" w:rsidRPr="00A23BCC" w:rsidSect="00A23BC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2B" w:rsidRDefault="00A23BCC">
    <w:pPr>
      <w:pStyle w:val="a3"/>
      <w:framePr w:wrap="around" w:vAnchor="text" w:hAnchor="margin" w:xAlign="outside" w:y="1"/>
      <w:rPr>
        <w:rStyle w:val="a4"/>
        <w:rFonts w:ascii="宋体"/>
        <w:sz w:val="28"/>
        <w:szCs w:val="28"/>
      </w:rPr>
    </w:pPr>
    <w:r>
      <w:rPr>
        <w:rStyle w:val="a4"/>
        <w:rFonts w:ascii="宋体" w:hAnsi="宋体" w:cs="宋体"/>
        <w:sz w:val="28"/>
        <w:szCs w:val="28"/>
      </w:rPr>
      <w:fldChar w:fldCharType="begin"/>
    </w:r>
    <w:r>
      <w:rPr>
        <w:rStyle w:val="a4"/>
        <w:rFonts w:ascii="宋体" w:hAnsi="宋体" w:cs="宋体"/>
        <w:sz w:val="28"/>
        <w:szCs w:val="28"/>
      </w:rPr>
      <w:instrText xml:space="preserve">PAGE  </w:instrText>
    </w:r>
    <w:r>
      <w:rPr>
        <w:rStyle w:val="a4"/>
        <w:rFonts w:ascii="宋体" w:hAnsi="宋体" w:cs="宋体"/>
        <w:sz w:val="28"/>
        <w:szCs w:val="28"/>
      </w:rPr>
      <w:fldChar w:fldCharType="separate"/>
    </w:r>
    <w:r>
      <w:rPr>
        <w:rStyle w:val="a4"/>
        <w:rFonts w:ascii="宋体" w:hAnsi="宋体" w:cs="宋体"/>
        <w:noProof/>
        <w:sz w:val="28"/>
        <w:szCs w:val="28"/>
      </w:rPr>
      <w:t>- 1 -</w:t>
    </w:r>
    <w:r>
      <w:rPr>
        <w:rStyle w:val="a4"/>
        <w:rFonts w:ascii="宋体" w:hAnsi="宋体" w:cs="宋体"/>
        <w:sz w:val="28"/>
        <w:szCs w:val="28"/>
      </w:rPr>
      <w:fldChar w:fldCharType="end"/>
    </w:r>
  </w:p>
  <w:p w:rsidR="004C702B" w:rsidRDefault="00A23BCC">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2B" w:rsidRDefault="00A23BCC">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C9F2"/>
    <w:multiLevelType w:val="singleLevel"/>
    <w:tmpl w:val="56DFC9F2"/>
    <w:lvl w:ilvl="0">
      <w:start w:val="1"/>
      <w:numFmt w:val="decimal"/>
      <w:suff w:val="nothing"/>
      <w:lvlText w:val="%1."/>
      <w:lvlJc w:val="left"/>
    </w:lvl>
  </w:abstractNum>
  <w:abstractNum w:abstractNumId="1">
    <w:nsid w:val="56DFCA5D"/>
    <w:multiLevelType w:val="singleLevel"/>
    <w:tmpl w:val="56DFCA5D"/>
    <w:lvl w:ilvl="0">
      <w:start w:val="1"/>
      <w:numFmt w:val="decimal"/>
      <w:suff w:val="nothing"/>
      <w:lvlText w:val="%1."/>
      <w:lvlJc w:val="left"/>
    </w:lvl>
  </w:abstractNum>
  <w:abstractNum w:abstractNumId="2">
    <w:nsid w:val="578C9ED9"/>
    <w:multiLevelType w:val="singleLevel"/>
    <w:tmpl w:val="578C9ED9"/>
    <w:lvl w:ilvl="0">
      <w:start w:val="1"/>
      <w:numFmt w:val="decimal"/>
      <w:suff w:val="nothing"/>
      <w:lvlText w:val="%1."/>
      <w:lvlJc w:val="left"/>
    </w:lvl>
  </w:abstractNum>
  <w:abstractNum w:abstractNumId="3">
    <w:nsid w:val="579ACDFA"/>
    <w:multiLevelType w:val="singleLevel"/>
    <w:tmpl w:val="579ACDFA"/>
    <w:lvl w:ilvl="0">
      <w:start w:val="1"/>
      <w:numFmt w:val="decimal"/>
      <w:suff w:val="nothing"/>
      <w:lvlText w:val="%1."/>
      <w:lvlJc w:val="left"/>
    </w:lvl>
  </w:abstractNum>
  <w:abstractNum w:abstractNumId="4">
    <w:nsid w:val="57C8D596"/>
    <w:multiLevelType w:val="singleLevel"/>
    <w:tmpl w:val="57C8D596"/>
    <w:lvl w:ilvl="0">
      <w:start w:val="1"/>
      <w:numFmt w:val="decimal"/>
      <w:suff w:val="nothing"/>
      <w:lvlText w:val="%1."/>
      <w:lvlJc w:val="left"/>
    </w:lvl>
  </w:abstractNum>
  <w:abstractNum w:abstractNumId="5">
    <w:nsid w:val="5805CB39"/>
    <w:multiLevelType w:val="singleLevel"/>
    <w:tmpl w:val="5805CB39"/>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3BCC"/>
    <w:rsid w:val="006C272B"/>
    <w:rsid w:val="00A23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C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23BCC"/>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3"/>
    <w:uiPriority w:val="99"/>
    <w:rsid w:val="00A23BCC"/>
    <w:rPr>
      <w:rFonts w:ascii="Times New Roman" w:eastAsia="宋体" w:hAnsi="Times New Roman" w:cs="Times New Roman"/>
      <w:sz w:val="18"/>
      <w:szCs w:val="18"/>
    </w:rPr>
  </w:style>
  <w:style w:type="character" w:styleId="a4">
    <w:name w:val="page number"/>
    <w:basedOn w:val="a0"/>
    <w:uiPriority w:val="99"/>
    <w:rsid w:val="00A23B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dc:creator>
  <cp:lastModifiedBy>RYC</cp:lastModifiedBy>
  <cp:revision>1</cp:revision>
  <dcterms:created xsi:type="dcterms:W3CDTF">2017-09-28T02:29:00Z</dcterms:created>
  <dcterms:modified xsi:type="dcterms:W3CDTF">2017-09-28T02:29:00Z</dcterms:modified>
</cp:coreProperties>
</file>