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12" w:rsidRPr="008F62F2" w:rsidRDefault="00275012"/>
    <w:p w:rsidR="00F82577" w:rsidRDefault="00F82577">
      <w:pPr>
        <w:rPr>
          <w:rFonts w:ascii="宋体" w:eastAsia="宋体" w:hAnsi="宋体"/>
          <w:b/>
          <w:sz w:val="36"/>
          <w:szCs w:val="36"/>
        </w:rPr>
      </w:pPr>
    </w:p>
    <w:p w:rsidR="00F82577" w:rsidRDefault="00F82577">
      <w:pPr>
        <w:rPr>
          <w:rFonts w:ascii="宋体" w:eastAsia="宋体" w:hAnsi="宋体"/>
          <w:b/>
          <w:sz w:val="36"/>
          <w:szCs w:val="36"/>
        </w:rPr>
      </w:pPr>
    </w:p>
    <w:p w:rsidR="00275012" w:rsidRDefault="00275012">
      <w:pPr>
        <w:rPr>
          <w:rFonts w:ascii="宋体" w:eastAsia="宋体" w:hAnsi="宋体"/>
          <w:b/>
          <w:sz w:val="36"/>
          <w:szCs w:val="36"/>
        </w:rPr>
      </w:pPr>
    </w:p>
    <w:p w:rsidR="00275012" w:rsidRDefault="00275012">
      <w:pPr>
        <w:rPr>
          <w:rFonts w:ascii="宋体" w:eastAsia="宋体" w:hAnsi="宋体"/>
          <w:b/>
          <w:sz w:val="36"/>
          <w:szCs w:val="36"/>
        </w:rPr>
      </w:pPr>
    </w:p>
    <w:p w:rsidR="00275012" w:rsidRDefault="00275012">
      <w:pPr>
        <w:rPr>
          <w:rFonts w:ascii="宋体" w:eastAsia="宋体" w:hAnsi="宋体"/>
          <w:b/>
          <w:sz w:val="36"/>
          <w:szCs w:val="36"/>
        </w:rPr>
      </w:pPr>
    </w:p>
    <w:p w:rsidR="00275012" w:rsidRDefault="00275012">
      <w:pPr>
        <w:rPr>
          <w:rFonts w:ascii="宋体" w:eastAsia="宋体" w:hAnsi="宋体"/>
          <w:b/>
          <w:sz w:val="36"/>
          <w:szCs w:val="36"/>
        </w:rPr>
      </w:pPr>
    </w:p>
    <w:p w:rsidR="00275012" w:rsidRDefault="00275012">
      <w:pPr>
        <w:rPr>
          <w:rFonts w:ascii="宋体" w:eastAsia="宋体" w:hAnsi="宋体"/>
          <w:b/>
          <w:sz w:val="36"/>
          <w:szCs w:val="36"/>
        </w:rPr>
      </w:pPr>
    </w:p>
    <w:p w:rsidR="00275012" w:rsidRDefault="006C0547" w:rsidP="003A1A6C">
      <w:pPr>
        <w:spacing w:line="520" w:lineRule="exact"/>
        <w:ind w:firstLineChars="100" w:firstLine="316"/>
        <w:jc w:val="center"/>
        <w:rPr>
          <w:rFonts w:ascii="仿宋_GB2312" w:eastAsia="仿宋_GB2312" w:hAnsi="仿宋"/>
          <w:szCs w:val="32"/>
        </w:rPr>
      </w:pPr>
      <w:r w:rsidRPr="00E61797">
        <w:rPr>
          <w:rFonts w:ascii="仿宋_GB2312" w:eastAsia="仿宋_GB2312" w:hAnsi="仿宋" w:hint="eastAsia"/>
          <w:szCs w:val="32"/>
        </w:rPr>
        <w:t>仑城管</w:t>
      </w:r>
      <w:r w:rsidR="00275012" w:rsidRPr="00E61797">
        <w:rPr>
          <w:rFonts w:ascii="仿宋_GB2312" w:eastAsia="仿宋_GB2312" w:hAnsi="仿宋" w:hint="eastAsia"/>
          <w:szCs w:val="32"/>
        </w:rPr>
        <w:t>〔</w:t>
      </w:r>
      <w:r w:rsidR="00D92202" w:rsidRPr="00E61797">
        <w:rPr>
          <w:rFonts w:ascii="仿宋_GB2312" w:eastAsia="仿宋_GB2312" w:hAnsi="仿宋"/>
          <w:szCs w:val="32"/>
        </w:rPr>
        <w:t>201</w:t>
      </w:r>
      <w:r w:rsidR="00FA13EB" w:rsidRPr="00E61797">
        <w:rPr>
          <w:rFonts w:ascii="仿宋_GB2312" w:eastAsia="仿宋_GB2312" w:hAnsi="仿宋" w:hint="eastAsia"/>
          <w:szCs w:val="32"/>
        </w:rPr>
        <w:t>8</w:t>
      </w:r>
      <w:r w:rsidR="00275012" w:rsidRPr="00E61797">
        <w:rPr>
          <w:rFonts w:ascii="仿宋_GB2312" w:eastAsia="仿宋_GB2312" w:hAnsi="仿宋" w:hint="eastAsia"/>
          <w:szCs w:val="32"/>
        </w:rPr>
        <w:t>〕</w:t>
      </w:r>
      <w:r w:rsidR="005E52CF">
        <w:rPr>
          <w:rFonts w:ascii="仿宋_GB2312" w:eastAsia="仿宋_GB2312" w:hAnsi="仿宋" w:hint="eastAsia"/>
          <w:szCs w:val="32"/>
        </w:rPr>
        <w:t>9</w:t>
      </w:r>
      <w:r w:rsidR="00275012" w:rsidRPr="00E61797">
        <w:rPr>
          <w:rFonts w:ascii="仿宋_GB2312" w:eastAsia="仿宋_GB2312" w:hAnsi="仿宋" w:hint="eastAsia"/>
          <w:szCs w:val="32"/>
        </w:rPr>
        <w:t>号</w:t>
      </w:r>
    </w:p>
    <w:p w:rsidR="00880932" w:rsidRPr="00880932" w:rsidRDefault="00880932" w:rsidP="003A1A6C">
      <w:pPr>
        <w:spacing w:line="520" w:lineRule="exact"/>
        <w:ind w:firstLineChars="100" w:firstLine="316"/>
        <w:jc w:val="center"/>
        <w:rPr>
          <w:rFonts w:ascii="仿宋_GB2312" w:eastAsia="仿宋_GB2312" w:hAnsi="仿宋"/>
          <w:szCs w:val="32"/>
        </w:rPr>
      </w:pPr>
    </w:p>
    <w:p w:rsidR="00275012" w:rsidRDefault="00275012" w:rsidP="00081479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D52580">
        <w:rPr>
          <w:rFonts w:ascii="方正小标宋简体" w:eastAsia="方正小标宋简体" w:hAnsi="仿宋" w:hint="eastAsia"/>
          <w:sz w:val="44"/>
          <w:szCs w:val="44"/>
        </w:rPr>
        <w:t>关于</w:t>
      </w:r>
      <w:r w:rsidR="00D92202" w:rsidRPr="00D52580">
        <w:rPr>
          <w:rFonts w:ascii="方正小标宋简体" w:eastAsia="方正小标宋简体" w:hAnsi="仿宋" w:hint="eastAsia"/>
          <w:sz w:val="44"/>
          <w:szCs w:val="44"/>
        </w:rPr>
        <w:t>201</w:t>
      </w:r>
      <w:r w:rsidR="00FA13EB" w:rsidRPr="00D52580">
        <w:rPr>
          <w:rFonts w:ascii="方正小标宋简体" w:eastAsia="方正小标宋简体" w:hAnsi="仿宋" w:hint="eastAsia"/>
          <w:sz w:val="44"/>
          <w:szCs w:val="44"/>
        </w:rPr>
        <w:t>8年</w:t>
      </w:r>
      <w:r w:rsidR="007834A1" w:rsidRPr="00D52580">
        <w:rPr>
          <w:rFonts w:ascii="方正小标宋简体" w:eastAsia="方正小标宋简体" w:hAnsi="仿宋" w:hint="eastAsia"/>
          <w:sz w:val="44"/>
          <w:szCs w:val="44"/>
        </w:rPr>
        <w:t>半年度</w:t>
      </w:r>
      <w:r w:rsidR="00FA13EB" w:rsidRPr="00D52580">
        <w:rPr>
          <w:rFonts w:ascii="方正小标宋简体" w:eastAsia="方正小标宋简体" w:hAnsi="仿宋" w:hint="eastAsia"/>
          <w:sz w:val="44"/>
          <w:szCs w:val="44"/>
        </w:rPr>
        <w:t>环境卫生工作</w:t>
      </w:r>
      <w:r w:rsidR="00140F5D" w:rsidRPr="00D52580">
        <w:rPr>
          <w:rFonts w:ascii="方正小标宋简体" w:eastAsia="方正小标宋简体" w:hAnsi="仿宋" w:hint="eastAsia"/>
          <w:sz w:val="44"/>
          <w:szCs w:val="44"/>
        </w:rPr>
        <w:t>检查</w:t>
      </w:r>
      <w:r w:rsidRPr="00D52580">
        <w:rPr>
          <w:rFonts w:ascii="方正小标宋简体" w:eastAsia="方正小标宋简体" w:hAnsi="仿宋" w:hint="eastAsia"/>
          <w:sz w:val="44"/>
          <w:szCs w:val="44"/>
        </w:rPr>
        <w:t>通报</w:t>
      </w:r>
    </w:p>
    <w:p w:rsidR="00C11E65" w:rsidRPr="00D52580" w:rsidRDefault="00C11E65" w:rsidP="00081479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275012" w:rsidRPr="00F57226" w:rsidRDefault="00A54209">
      <w:pPr>
        <w:rPr>
          <w:rFonts w:ascii="仿宋_GB2312" w:eastAsia="仿宋_GB2312" w:hAnsi="仿宋"/>
          <w:szCs w:val="32"/>
        </w:rPr>
      </w:pPr>
      <w:r w:rsidRPr="00F57226">
        <w:rPr>
          <w:rFonts w:ascii="仿宋_GB2312" w:eastAsia="仿宋_GB2312" w:hAnsi="仿宋" w:hint="eastAsia"/>
          <w:szCs w:val="32"/>
        </w:rPr>
        <w:t>各街道</w:t>
      </w:r>
      <w:r w:rsidR="00D96518" w:rsidRPr="00F57226">
        <w:rPr>
          <w:rFonts w:ascii="仿宋_GB2312" w:eastAsia="仿宋_GB2312" w:hAnsi="仿宋" w:hint="eastAsia"/>
          <w:szCs w:val="32"/>
        </w:rPr>
        <w:t>办事处</w:t>
      </w:r>
      <w:r w:rsidR="00275012" w:rsidRPr="00F57226">
        <w:rPr>
          <w:rFonts w:ascii="仿宋_GB2312" w:eastAsia="仿宋_GB2312" w:hAnsi="仿宋" w:hint="eastAsia"/>
          <w:szCs w:val="32"/>
        </w:rPr>
        <w:t>：</w:t>
      </w:r>
    </w:p>
    <w:p w:rsidR="00275012" w:rsidRPr="00F57226" w:rsidRDefault="00275012">
      <w:pPr>
        <w:ind w:firstLineChars="200" w:firstLine="632"/>
        <w:rPr>
          <w:rFonts w:ascii="仿宋_GB2312" w:eastAsia="仿宋_GB2312" w:hAnsi="仿宋"/>
          <w:szCs w:val="32"/>
        </w:rPr>
      </w:pPr>
      <w:r w:rsidRPr="00F57226">
        <w:rPr>
          <w:rFonts w:ascii="仿宋_GB2312" w:eastAsia="仿宋_GB2312" w:hAnsi="仿宋" w:hint="eastAsia"/>
          <w:szCs w:val="32"/>
        </w:rPr>
        <w:t>根据</w:t>
      </w:r>
      <w:r w:rsidR="000D5AF1" w:rsidRPr="00F57226">
        <w:rPr>
          <w:rFonts w:ascii="仿宋_GB2312" w:eastAsia="仿宋_GB2312" w:hAnsi="仿宋" w:hint="eastAsia"/>
          <w:szCs w:val="32"/>
        </w:rPr>
        <w:t>《2018年北仑区环境卫生工作考核管理办法》</w:t>
      </w:r>
      <w:r w:rsidR="00B268AC" w:rsidRPr="00F57226">
        <w:rPr>
          <w:rFonts w:ascii="仿宋_GB2312" w:eastAsia="仿宋_GB2312" w:hAnsi="仿宋" w:hint="eastAsia"/>
          <w:szCs w:val="32"/>
        </w:rPr>
        <w:t>文件精神，</w:t>
      </w:r>
      <w:r w:rsidR="00D96518" w:rsidRPr="00F57226">
        <w:rPr>
          <w:rFonts w:ascii="仿宋_GB2312" w:eastAsia="仿宋_GB2312" w:hAnsi="仿宋" w:hint="eastAsia"/>
          <w:szCs w:val="32"/>
        </w:rPr>
        <w:t>我局</w:t>
      </w:r>
      <w:r w:rsidR="00A54209" w:rsidRPr="00F57226">
        <w:rPr>
          <w:rFonts w:ascii="仿宋_GB2312" w:eastAsia="仿宋_GB2312" w:hAnsi="仿宋" w:hint="eastAsia"/>
          <w:szCs w:val="32"/>
        </w:rPr>
        <w:t>对各街道</w:t>
      </w:r>
      <w:r w:rsidRPr="00F57226">
        <w:rPr>
          <w:rFonts w:ascii="仿宋_GB2312" w:eastAsia="仿宋_GB2312" w:hAnsi="仿宋" w:hint="eastAsia"/>
          <w:szCs w:val="32"/>
        </w:rPr>
        <w:t>的环境卫生情况开展考核评价，现将</w:t>
      </w:r>
      <w:r w:rsidR="00D92202" w:rsidRPr="00F57226">
        <w:rPr>
          <w:rFonts w:ascii="仿宋_GB2312" w:eastAsia="仿宋_GB2312" w:hAnsi="仿宋"/>
          <w:szCs w:val="32"/>
        </w:rPr>
        <w:t>201</w:t>
      </w:r>
      <w:r w:rsidR="004A3893" w:rsidRPr="00F57226">
        <w:rPr>
          <w:rFonts w:ascii="仿宋_GB2312" w:eastAsia="仿宋_GB2312" w:hAnsi="仿宋" w:hint="eastAsia"/>
          <w:szCs w:val="32"/>
        </w:rPr>
        <w:t>8</w:t>
      </w:r>
      <w:r w:rsidRPr="00F57226">
        <w:rPr>
          <w:rFonts w:ascii="仿宋_GB2312" w:eastAsia="仿宋_GB2312" w:hAnsi="仿宋" w:hint="eastAsia"/>
          <w:szCs w:val="32"/>
        </w:rPr>
        <w:t>年</w:t>
      </w:r>
      <w:r w:rsidR="00F162A4" w:rsidRPr="00F57226">
        <w:rPr>
          <w:rFonts w:ascii="仿宋_GB2312" w:eastAsia="仿宋_GB2312" w:hAnsi="仿宋" w:hint="eastAsia"/>
          <w:szCs w:val="32"/>
        </w:rPr>
        <w:t>半年度</w:t>
      </w:r>
      <w:r w:rsidR="0077679D" w:rsidRPr="00F57226">
        <w:rPr>
          <w:rFonts w:ascii="仿宋_GB2312" w:eastAsia="仿宋_GB2312" w:hAnsi="仿宋" w:hint="eastAsia"/>
          <w:szCs w:val="32"/>
        </w:rPr>
        <w:t>检查</w:t>
      </w:r>
      <w:r w:rsidRPr="00F57226">
        <w:rPr>
          <w:rFonts w:ascii="仿宋_GB2312" w:eastAsia="仿宋_GB2312" w:hAnsi="仿宋" w:hint="eastAsia"/>
          <w:szCs w:val="32"/>
        </w:rPr>
        <w:t>情况通报如下：</w:t>
      </w:r>
    </w:p>
    <w:p w:rsidR="00275012" w:rsidRPr="00880932" w:rsidRDefault="00140F5D" w:rsidP="00880932">
      <w:pPr>
        <w:ind w:firstLineChars="196" w:firstLine="619"/>
        <w:rPr>
          <w:rFonts w:ascii="黑体" w:eastAsia="黑体" w:hAnsi="黑体"/>
          <w:szCs w:val="32"/>
        </w:rPr>
      </w:pPr>
      <w:r w:rsidRPr="00880932">
        <w:rPr>
          <w:rFonts w:ascii="黑体" w:eastAsia="黑体" w:hAnsi="黑体" w:hint="eastAsia"/>
          <w:szCs w:val="32"/>
        </w:rPr>
        <w:t>一、检查范围</w:t>
      </w:r>
      <w:r w:rsidR="00A0050D" w:rsidRPr="00880932">
        <w:rPr>
          <w:rFonts w:ascii="黑体" w:eastAsia="黑体" w:hAnsi="黑体" w:hint="eastAsia"/>
          <w:szCs w:val="32"/>
        </w:rPr>
        <w:t>和内容</w:t>
      </w:r>
    </w:p>
    <w:p w:rsidR="00A0050D" w:rsidRPr="00F57226" w:rsidRDefault="00100C1E" w:rsidP="00140F5D">
      <w:pPr>
        <w:ind w:firstLineChars="200" w:firstLine="632"/>
        <w:rPr>
          <w:rFonts w:ascii="仿宋_GB2312" w:eastAsia="仿宋_GB2312" w:hAnsi="仿宋"/>
          <w:szCs w:val="32"/>
        </w:rPr>
      </w:pPr>
      <w:r w:rsidRPr="00F57226">
        <w:rPr>
          <w:rFonts w:ascii="仿宋_GB2312" w:eastAsia="仿宋_GB2312" w:hAnsi="仿宋" w:hint="eastAsia"/>
          <w:szCs w:val="32"/>
        </w:rPr>
        <w:t>本次检查</w:t>
      </w:r>
      <w:r w:rsidR="00687A34" w:rsidRPr="00F57226">
        <w:rPr>
          <w:rFonts w:ascii="仿宋_GB2312" w:eastAsia="仿宋_GB2312" w:hAnsi="仿宋" w:hint="eastAsia"/>
          <w:szCs w:val="32"/>
        </w:rPr>
        <w:t>内容为</w:t>
      </w:r>
      <w:r w:rsidR="00D5159A" w:rsidRPr="00F57226">
        <w:rPr>
          <w:rFonts w:ascii="仿宋_GB2312" w:eastAsia="仿宋_GB2312" w:hAnsi="仿宋" w:hint="eastAsia"/>
          <w:szCs w:val="32"/>
        </w:rPr>
        <w:t>实地检查和台账</w:t>
      </w:r>
      <w:r w:rsidR="00687A34" w:rsidRPr="00F57226">
        <w:rPr>
          <w:rFonts w:ascii="仿宋_GB2312" w:eastAsia="仿宋_GB2312" w:hAnsi="仿宋" w:hint="eastAsia"/>
          <w:szCs w:val="32"/>
        </w:rPr>
        <w:t>检查</w:t>
      </w:r>
      <w:r w:rsidR="00D5159A" w:rsidRPr="00F57226">
        <w:rPr>
          <w:rFonts w:ascii="仿宋_GB2312" w:eastAsia="仿宋_GB2312" w:hAnsi="仿宋" w:hint="eastAsia"/>
          <w:szCs w:val="32"/>
        </w:rPr>
        <w:t>。</w:t>
      </w:r>
      <w:r w:rsidR="0077679D" w:rsidRPr="00F57226">
        <w:rPr>
          <w:rFonts w:ascii="仿宋_GB2312" w:eastAsia="仿宋_GB2312" w:hAnsi="仿宋" w:hint="eastAsia"/>
          <w:szCs w:val="32"/>
        </w:rPr>
        <w:t>检查</w:t>
      </w:r>
      <w:r w:rsidR="00275012" w:rsidRPr="00F57226">
        <w:rPr>
          <w:rFonts w:ascii="仿宋_GB2312" w:eastAsia="仿宋_GB2312" w:hAnsi="仿宋" w:hint="eastAsia"/>
          <w:szCs w:val="32"/>
        </w:rPr>
        <w:t>范围包括</w:t>
      </w:r>
      <w:r w:rsidRPr="00F57226">
        <w:rPr>
          <w:rFonts w:ascii="仿宋_GB2312" w:eastAsia="仿宋_GB2312" w:hAnsi="仿宋" w:hint="eastAsia"/>
          <w:szCs w:val="32"/>
        </w:rPr>
        <w:t>综合保障、建成区环境卫生管理、农村环境卫生管理、</w:t>
      </w:r>
      <w:r w:rsidR="00762FD3" w:rsidRPr="00F57226">
        <w:rPr>
          <w:rFonts w:ascii="仿宋_GB2312" w:eastAsia="仿宋_GB2312" w:hAnsi="仿宋" w:hint="eastAsia"/>
          <w:szCs w:val="32"/>
        </w:rPr>
        <w:t>餐厨垃圾收运管理</w:t>
      </w:r>
      <w:r w:rsidRPr="00F57226">
        <w:rPr>
          <w:rFonts w:ascii="仿宋_GB2312" w:eastAsia="仿宋_GB2312" w:hAnsi="仿宋" w:hint="eastAsia"/>
          <w:szCs w:val="32"/>
        </w:rPr>
        <w:t>及环卫安全管理</w:t>
      </w:r>
      <w:r w:rsidR="00762FD3" w:rsidRPr="00F57226">
        <w:rPr>
          <w:rFonts w:ascii="仿宋_GB2312" w:eastAsia="仿宋_GB2312" w:hAnsi="仿宋" w:hint="eastAsia"/>
          <w:szCs w:val="32"/>
        </w:rPr>
        <w:t>。</w:t>
      </w:r>
    </w:p>
    <w:p w:rsidR="00275012" w:rsidRPr="00F57226" w:rsidRDefault="00D92202" w:rsidP="00140F5D">
      <w:pPr>
        <w:ind w:firstLineChars="200" w:firstLine="632"/>
        <w:rPr>
          <w:rFonts w:ascii="仿宋_GB2312" w:eastAsia="仿宋_GB2312" w:hAnsi="仿宋"/>
          <w:szCs w:val="32"/>
        </w:rPr>
      </w:pPr>
      <w:r w:rsidRPr="00F57226">
        <w:rPr>
          <w:rFonts w:ascii="仿宋_GB2312" w:eastAsia="仿宋_GB2312" w:hAnsi="仿宋"/>
          <w:szCs w:val="32"/>
        </w:rPr>
        <w:t>201</w:t>
      </w:r>
      <w:r w:rsidR="00762FD3" w:rsidRPr="00F57226">
        <w:rPr>
          <w:rFonts w:ascii="仿宋_GB2312" w:eastAsia="仿宋_GB2312" w:hAnsi="仿宋" w:hint="eastAsia"/>
          <w:szCs w:val="32"/>
        </w:rPr>
        <w:t>8</w:t>
      </w:r>
      <w:r w:rsidR="00275012" w:rsidRPr="00F57226">
        <w:rPr>
          <w:rFonts w:ascii="仿宋_GB2312" w:eastAsia="仿宋_GB2312" w:hAnsi="仿宋" w:hint="eastAsia"/>
          <w:szCs w:val="32"/>
        </w:rPr>
        <w:t>年</w:t>
      </w:r>
      <w:r w:rsidR="00F162A4" w:rsidRPr="00F57226">
        <w:rPr>
          <w:rFonts w:ascii="仿宋_GB2312" w:eastAsia="仿宋_GB2312" w:hAnsi="仿宋" w:hint="eastAsia"/>
          <w:szCs w:val="32"/>
        </w:rPr>
        <w:t>上半年</w:t>
      </w:r>
      <w:r w:rsidR="00275012" w:rsidRPr="00F57226">
        <w:rPr>
          <w:rFonts w:ascii="仿宋_GB2312" w:eastAsia="仿宋_GB2312" w:hAnsi="仿宋" w:hint="eastAsia"/>
          <w:szCs w:val="32"/>
        </w:rPr>
        <w:t>共检查</w:t>
      </w:r>
      <w:r w:rsidR="00DF7BDA" w:rsidRPr="00F57226">
        <w:rPr>
          <w:rFonts w:ascii="仿宋_GB2312" w:eastAsia="仿宋_GB2312" w:hAnsi="仿宋" w:hint="eastAsia"/>
          <w:szCs w:val="32"/>
        </w:rPr>
        <w:t>建成区</w:t>
      </w:r>
      <w:r w:rsidR="00275012" w:rsidRPr="00F57226">
        <w:rPr>
          <w:rFonts w:ascii="仿宋_GB2312" w:eastAsia="仿宋_GB2312" w:hAnsi="仿宋" w:hint="eastAsia"/>
          <w:szCs w:val="32"/>
        </w:rPr>
        <w:t>保洁路段</w:t>
      </w:r>
      <w:r w:rsidR="00F162A4" w:rsidRPr="00F57226">
        <w:rPr>
          <w:rFonts w:ascii="仿宋_GB2312" w:eastAsia="仿宋_GB2312" w:hAnsi="仿宋" w:hint="eastAsia"/>
          <w:szCs w:val="32"/>
        </w:rPr>
        <w:t>442</w:t>
      </w:r>
      <w:r w:rsidR="00275012" w:rsidRPr="00F57226">
        <w:rPr>
          <w:rFonts w:ascii="仿宋_GB2312" w:eastAsia="仿宋_GB2312" w:hAnsi="仿宋" w:hint="eastAsia"/>
          <w:szCs w:val="32"/>
        </w:rPr>
        <w:t>条</w:t>
      </w:r>
      <w:r w:rsidR="00DF7BDA" w:rsidRPr="00F57226">
        <w:rPr>
          <w:rFonts w:ascii="仿宋_GB2312" w:eastAsia="仿宋_GB2312" w:hAnsi="仿宋" w:hint="eastAsia"/>
          <w:szCs w:val="32"/>
        </w:rPr>
        <w:t>次</w:t>
      </w:r>
      <w:r w:rsidR="00275012" w:rsidRPr="00F57226">
        <w:rPr>
          <w:rFonts w:ascii="仿宋_GB2312" w:eastAsia="仿宋_GB2312" w:hAnsi="仿宋" w:hint="eastAsia"/>
          <w:szCs w:val="32"/>
        </w:rPr>
        <w:t>，生活垃圾中转站</w:t>
      </w:r>
      <w:r w:rsidR="00F162A4" w:rsidRPr="00F57226">
        <w:rPr>
          <w:rFonts w:ascii="仿宋_GB2312" w:eastAsia="仿宋_GB2312" w:hAnsi="仿宋" w:hint="eastAsia"/>
          <w:szCs w:val="32"/>
        </w:rPr>
        <w:t>66</w:t>
      </w:r>
      <w:r w:rsidR="00EA3AF7" w:rsidRPr="00F57226">
        <w:rPr>
          <w:rFonts w:ascii="仿宋_GB2312" w:eastAsia="仿宋_GB2312" w:hAnsi="仿宋" w:hint="eastAsia"/>
          <w:szCs w:val="32"/>
        </w:rPr>
        <w:t>座</w:t>
      </w:r>
      <w:r w:rsidR="00DF7BDA" w:rsidRPr="00F57226">
        <w:rPr>
          <w:rFonts w:ascii="仿宋_GB2312" w:eastAsia="仿宋_GB2312" w:hAnsi="仿宋" w:hint="eastAsia"/>
          <w:szCs w:val="32"/>
        </w:rPr>
        <w:t>次，环卫</w:t>
      </w:r>
      <w:r w:rsidR="00D33B70" w:rsidRPr="00F57226">
        <w:rPr>
          <w:rFonts w:ascii="仿宋_GB2312" w:eastAsia="仿宋_GB2312" w:hAnsi="仿宋" w:hint="eastAsia"/>
          <w:szCs w:val="32"/>
        </w:rPr>
        <w:t>机械</w:t>
      </w:r>
      <w:r w:rsidR="00DF7BDA" w:rsidRPr="00F57226">
        <w:rPr>
          <w:rFonts w:ascii="仿宋_GB2312" w:eastAsia="仿宋_GB2312" w:hAnsi="仿宋" w:hint="eastAsia"/>
          <w:szCs w:val="32"/>
        </w:rPr>
        <w:t>作业</w:t>
      </w:r>
      <w:r w:rsidR="00275012" w:rsidRPr="00F57226">
        <w:rPr>
          <w:rFonts w:ascii="仿宋_GB2312" w:eastAsia="仿宋_GB2312" w:hAnsi="仿宋" w:hint="eastAsia"/>
          <w:szCs w:val="32"/>
        </w:rPr>
        <w:t>车辆</w:t>
      </w:r>
      <w:r w:rsidR="00F162A4" w:rsidRPr="00F57226">
        <w:rPr>
          <w:rFonts w:ascii="仿宋_GB2312" w:eastAsia="仿宋_GB2312" w:hAnsi="仿宋" w:hint="eastAsia"/>
          <w:szCs w:val="32"/>
        </w:rPr>
        <w:t>426</w:t>
      </w:r>
      <w:r w:rsidR="00305CDC" w:rsidRPr="00F57226">
        <w:rPr>
          <w:rFonts w:ascii="仿宋_GB2312" w:eastAsia="仿宋_GB2312" w:hAnsi="仿宋" w:hint="eastAsia"/>
          <w:szCs w:val="32"/>
        </w:rPr>
        <w:t>辆</w:t>
      </w:r>
      <w:r w:rsidR="00DF7BDA" w:rsidRPr="00F57226">
        <w:rPr>
          <w:rFonts w:ascii="仿宋_GB2312" w:eastAsia="仿宋_GB2312" w:hAnsi="仿宋" w:hint="eastAsia"/>
          <w:szCs w:val="32"/>
        </w:rPr>
        <w:t>次</w:t>
      </w:r>
      <w:r w:rsidR="00275012" w:rsidRPr="00F57226">
        <w:rPr>
          <w:rFonts w:ascii="仿宋_GB2312" w:eastAsia="仿宋_GB2312" w:hAnsi="仿宋" w:hint="eastAsia"/>
          <w:szCs w:val="32"/>
        </w:rPr>
        <w:t>，</w:t>
      </w:r>
      <w:r w:rsidR="00D33B70" w:rsidRPr="00F57226">
        <w:rPr>
          <w:rFonts w:ascii="仿宋_GB2312" w:eastAsia="仿宋_GB2312" w:hAnsi="仿宋" w:hint="eastAsia"/>
          <w:szCs w:val="32"/>
        </w:rPr>
        <w:t>环卫</w:t>
      </w:r>
      <w:r w:rsidR="00275012" w:rsidRPr="00F57226">
        <w:rPr>
          <w:rFonts w:ascii="仿宋_GB2312" w:eastAsia="仿宋_GB2312" w:hAnsi="仿宋" w:hint="eastAsia"/>
          <w:szCs w:val="32"/>
        </w:rPr>
        <w:t>公厕</w:t>
      </w:r>
      <w:r w:rsidR="006A4552" w:rsidRPr="00F57226">
        <w:rPr>
          <w:rFonts w:ascii="仿宋_GB2312" w:eastAsia="仿宋_GB2312" w:hAnsi="仿宋" w:hint="eastAsia"/>
          <w:szCs w:val="32"/>
        </w:rPr>
        <w:t>263</w:t>
      </w:r>
      <w:r w:rsidR="00275012" w:rsidRPr="00F57226">
        <w:rPr>
          <w:rFonts w:ascii="仿宋_GB2312" w:eastAsia="仿宋_GB2312" w:hAnsi="仿宋" w:hint="eastAsia"/>
          <w:szCs w:val="32"/>
        </w:rPr>
        <w:t>座</w:t>
      </w:r>
      <w:r w:rsidR="00DF7BDA" w:rsidRPr="00F57226">
        <w:rPr>
          <w:rFonts w:ascii="仿宋_GB2312" w:eastAsia="仿宋_GB2312" w:hAnsi="仿宋" w:hint="eastAsia"/>
          <w:szCs w:val="32"/>
        </w:rPr>
        <w:t>次；实地查看</w:t>
      </w:r>
      <w:r w:rsidR="00BF12FC" w:rsidRPr="00F57226">
        <w:rPr>
          <w:rFonts w:ascii="仿宋_GB2312" w:eastAsia="仿宋_GB2312" w:hAnsi="仿宋" w:hint="eastAsia"/>
          <w:szCs w:val="32"/>
        </w:rPr>
        <w:t>行政村</w:t>
      </w:r>
      <w:r w:rsidR="00846225" w:rsidRPr="00F57226">
        <w:rPr>
          <w:rFonts w:ascii="仿宋_GB2312" w:eastAsia="仿宋_GB2312" w:hAnsi="仿宋" w:hint="eastAsia"/>
          <w:szCs w:val="32"/>
        </w:rPr>
        <w:t>275</w:t>
      </w:r>
      <w:r w:rsidR="008C6CAA" w:rsidRPr="00F57226">
        <w:rPr>
          <w:rFonts w:ascii="仿宋_GB2312" w:eastAsia="仿宋_GB2312" w:hAnsi="仿宋" w:hint="eastAsia"/>
          <w:szCs w:val="32"/>
        </w:rPr>
        <w:t>个次</w:t>
      </w:r>
      <w:r w:rsidR="00DF7BDA" w:rsidRPr="00F57226">
        <w:rPr>
          <w:rFonts w:ascii="仿宋_GB2312" w:eastAsia="仿宋_GB2312" w:hAnsi="仿宋" w:hint="eastAsia"/>
          <w:szCs w:val="32"/>
        </w:rPr>
        <w:t>，</w:t>
      </w:r>
      <w:r w:rsidR="00D33B70" w:rsidRPr="00F57226">
        <w:rPr>
          <w:rFonts w:ascii="仿宋_GB2312" w:eastAsia="仿宋_GB2312" w:hAnsi="仿宋" w:hint="eastAsia"/>
          <w:szCs w:val="32"/>
        </w:rPr>
        <w:t>农村</w:t>
      </w:r>
      <w:r w:rsidR="00BF12FC" w:rsidRPr="00F57226">
        <w:rPr>
          <w:rFonts w:ascii="仿宋_GB2312" w:eastAsia="仿宋_GB2312" w:hAnsi="仿宋" w:hint="eastAsia"/>
          <w:szCs w:val="32"/>
        </w:rPr>
        <w:t>公厕</w:t>
      </w:r>
      <w:r w:rsidR="00846225" w:rsidRPr="00F57226">
        <w:rPr>
          <w:rFonts w:ascii="仿宋_GB2312" w:eastAsia="仿宋_GB2312" w:hAnsi="仿宋" w:hint="eastAsia"/>
          <w:szCs w:val="32"/>
        </w:rPr>
        <w:t>354</w:t>
      </w:r>
      <w:r w:rsidR="00BF12FC" w:rsidRPr="00F57226">
        <w:rPr>
          <w:rFonts w:ascii="仿宋_GB2312" w:eastAsia="仿宋_GB2312" w:hAnsi="仿宋" w:hint="eastAsia"/>
          <w:szCs w:val="32"/>
        </w:rPr>
        <w:t>座</w:t>
      </w:r>
      <w:r w:rsidR="008C6CAA" w:rsidRPr="00F57226">
        <w:rPr>
          <w:rFonts w:ascii="仿宋_GB2312" w:eastAsia="仿宋_GB2312" w:hAnsi="仿宋" w:hint="eastAsia"/>
          <w:szCs w:val="32"/>
        </w:rPr>
        <w:t>次</w:t>
      </w:r>
      <w:r w:rsidR="00BF12FC" w:rsidRPr="00F57226">
        <w:rPr>
          <w:rFonts w:ascii="仿宋_GB2312" w:eastAsia="仿宋_GB2312" w:hAnsi="仿宋" w:hint="eastAsia"/>
          <w:szCs w:val="32"/>
        </w:rPr>
        <w:t>，</w:t>
      </w:r>
      <w:r w:rsidR="00D33B70" w:rsidRPr="00F57226">
        <w:rPr>
          <w:rFonts w:ascii="仿宋_GB2312" w:eastAsia="仿宋_GB2312" w:hAnsi="仿宋" w:hint="eastAsia"/>
          <w:szCs w:val="32"/>
        </w:rPr>
        <w:t>农村</w:t>
      </w:r>
      <w:r w:rsidR="00BF12FC" w:rsidRPr="00F57226">
        <w:rPr>
          <w:rFonts w:ascii="仿宋_GB2312" w:eastAsia="仿宋_GB2312" w:hAnsi="仿宋" w:hint="eastAsia"/>
          <w:szCs w:val="32"/>
        </w:rPr>
        <w:t>生活垃圾收</w:t>
      </w:r>
      <w:r w:rsidR="00BF12FC" w:rsidRPr="00F57226">
        <w:rPr>
          <w:rFonts w:ascii="仿宋_GB2312" w:eastAsia="仿宋_GB2312" w:hAnsi="仿宋" w:hint="eastAsia"/>
          <w:szCs w:val="32"/>
        </w:rPr>
        <w:lastRenderedPageBreak/>
        <w:t>集点（转运点）</w:t>
      </w:r>
      <w:r w:rsidR="00846225" w:rsidRPr="00F57226">
        <w:rPr>
          <w:rFonts w:ascii="仿宋_GB2312" w:eastAsia="仿宋_GB2312" w:hAnsi="仿宋" w:hint="eastAsia"/>
          <w:szCs w:val="32"/>
        </w:rPr>
        <w:t>393</w:t>
      </w:r>
      <w:r w:rsidR="00BF12FC" w:rsidRPr="00F57226">
        <w:rPr>
          <w:rFonts w:ascii="仿宋_GB2312" w:eastAsia="仿宋_GB2312" w:hAnsi="仿宋" w:hint="eastAsia"/>
          <w:szCs w:val="32"/>
        </w:rPr>
        <w:t>个</w:t>
      </w:r>
      <w:r w:rsidR="008C6CAA" w:rsidRPr="00F57226">
        <w:rPr>
          <w:rFonts w:ascii="仿宋_GB2312" w:eastAsia="仿宋_GB2312" w:hAnsi="仿宋" w:hint="eastAsia"/>
          <w:szCs w:val="32"/>
        </w:rPr>
        <w:t>次</w:t>
      </w:r>
      <w:r w:rsidR="00BA3922" w:rsidRPr="00F57226">
        <w:rPr>
          <w:rFonts w:ascii="仿宋_GB2312" w:eastAsia="仿宋_GB2312" w:hAnsi="仿宋" w:hint="eastAsia"/>
          <w:szCs w:val="32"/>
        </w:rPr>
        <w:t>；</w:t>
      </w:r>
      <w:r w:rsidR="00081505" w:rsidRPr="00F57226">
        <w:rPr>
          <w:rFonts w:ascii="仿宋_GB2312" w:eastAsia="仿宋_GB2312" w:hAnsi="仿宋" w:hint="eastAsia"/>
          <w:szCs w:val="32"/>
        </w:rPr>
        <w:t>抽查</w:t>
      </w:r>
      <w:r w:rsidR="00F47D78" w:rsidRPr="00F57226">
        <w:rPr>
          <w:rFonts w:ascii="仿宋_GB2312" w:eastAsia="仿宋_GB2312" w:hAnsi="仿宋" w:hint="eastAsia"/>
          <w:szCs w:val="32"/>
        </w:rPr>
        <w:t>走访（电话回访）</w:t>
      </w:r>
      <w:r w:rsidR="00D33B70" w:rsidRPr="00F57226">
        <w:rPr>
          <w:rFonts w:ascii="仿宋_GB2312" w:eastAsia="仿宋_GB2312" w:hAnsi="仿宋" w:hint="eastAsia"/>
          <w:szCs w:val="32"/>
        </w:rPr>
        <w:t>沿街</w:t>
      </w:r>
      <w:r w:rsidR="00F47D78" w:rsidRPr="00F57226">
        <w:rPr>
          <w:rFonts w:ascii="仿宋_GB2312" w:eastAsia="仿宋_GB2312" w:hAnsi="仿宋" w:hint="eastAsia"/>
          <w:szCs w:val="32"/>
        </w:rPr>
        <w:t>餐厨垃圾产生单位70家；</w:t>
      </w:r>
      <w:r w:rsidR="00BA3922" w:rsidRPr="00F57226">
        <w:rPr>
          <w:rFonts w:ascii="仿宋_GB2312" w:eastAsia="仿宋_GB2312" w:hAnsi="仿宋" w:hint="eastAsia"/>
          <w:szCs w:val="32"/>
        </w:rPr>
        <w:t>集中抽调、检查各街道餐厨垃圾收运、安全管理、宣传保障、沟通反馈工作台账</w:t>
      </w:r>
      <w:r w:rsidR="00BF12FC" w:rsidRPr="00F57226">
        <w:rPr>
          <w:rFonts w:ascii="仿宋_GB2312" w:eastAsia="仿宋_GB2312" w:hAnsi="仿宋" w:hint="eastAsia"/>
          <w:szCs w:val="32"/>
        </w:rPr>
        <w:t>。</w:t>
      </w:r>
    </w:p>
    <w:p w:rsidR="00275012" w:rsidRPr="00880932" w:rsidRDefault="00B97BAB" w:rsidP="00880932">
      <w:pPr>
        <w:ind w:firstLineChars="200" w:firstLine="632"/>
        <w:rPr>
          <w:rFonts w:ascii="黑体" w:eastAsia="黑体" w:hAnsi="黑体"/>
          <w:szCs w:val="32"/>
        </w:rPr>
      </w:pPr>
      <w:r w:rsidRPr="00880932">
        <w:rPr>
          <w:rFonts w:ascii="黑体" w:eastAsia="黑体" w:hAnsi="黑体" w:hint="eastAsia"/>
          <w:szCs w:val="32"/>
        </w:rPr>
        <w:t>二</w:t>
      </w:r>
      <w:r w:rsidR="00140F5D" w:rsidRPr="00880932">
        <w:rPr>
          <w:rFonts w:ascii="黑体" w:eastAsia="黑体" w:hAnsi="黑体" w:hint="eastAsia"/>
          <w:szCs w:val="32"/>
        </w:rPr>
        <w:t>、检查情况</w:t>
      </w:r>
      <w:r w:rsidR="00507754" w:rsidRPr="00880932">
        <w:rPr>
          <w:rFonts w:ascii="黑体" w:eastAsia="黑体" w:hAnsi="黑体" w:hint="eastAsia"/>
          <w:szCs w:val="32"/>
        </w:rPr>
        <w:t>分析</w:t>
      </w:r>
    </w:p>
    <w:p w:rsidR="006248A2" w:rsidRPr="00F57226" w:rsidRDefault="0029754B" w:rsidP="00621FCE">
      <w:pPr>
        <w:ind w:firstLine="630"/>
        <w:jc w:val="left"/>
        <w:rPr>
          <w:rFonts w:ascii="仿宋_GB2312" w:eastAsia="仿宋_GB2312" w:hAnsi="仿宋"/>
          <w:szCs w:val="32"/>
        </w:rPr>
      </w:pPr>
      <w:r w:rsidRPr="00D10C2F">
        <w:rPr>
          <w:rFonts w:ascii="楷体_GB2312" w:eastAsia="楷体_GB2312" w:hAnsi="仿宋" w:hint="eastAsia"/>
          <w:szCs w:val="32"/>
        </w:rPr>
        <w:t>（一）中转站</w:t>
      </w:r>
      <w:r w:rsidR="006248A2" w:rsidRPr="00D10C2F">
        <w:rPr>
          <w:rFonts w:ascii="楷体_GB2312" w:eastAsia="楷体_GB2312" w:hAnsi="仿宋" w:hint="eastAsia"/>
          <w:szCs w:val="32"/>
        </w:rPr>
        <w:t>精细化管理工作推进不足。</w:t>
      </w:r>
      <w:r w:rsidR="006248A2" w:rsidRPr="00F57226">
        <w:rPr>
          <w:rFonts w:ascii="仿宋_GB2312" w:eastAsia="仿宋_GB2312" w:hAnsi="仿宋" w:hint="eastAsia"/>
          <w:szCs w:val="32"/>
        </w:rPr>
        <w:t>根据半年度台账检查及日常检查显示，各街道均未有效落实好垃圾减量和进场垃圾登记工作，不同程度存在垃圾超量的情况，进场垃圾登记台账不规范</w:t>
      </w:r>
      <w:r w:rsidR="00621FCE" w:rsidRPr="00F57226">
        <w:rPr>
          <w:rFonts w:ascii="仿宋_GB2312" w:eastAsia="仿宋_GB2312" w:hAnsi="仿宋" w:hint="eastAsia"/>
          <w:szCs w:val="32"/>
        </w:rPr>
        <w:t>、不完整，个别中转站目前仍有非生活垃圾进</w:t>
      </w:r>
      <w:r w:rsidR="00100C1E" w:rsidRPr="00F57226">
        <w:rPr>
          <w:rFonts w:ascii="仿宋_GB2312" w:eastAsia="仿宋_GB2312" w:hAnsi="仿宋" w:hint="eastAsia"/>
          <w:szCs w:val="32"/>
        </w:rPr>
        <w:t>场。排水许可证办理工作推进缓慢，渗滤液及污水规范处置工作需要进一步整改</w:t>
      </w:r>
      <w:r w:rsidR="00621FCE" w:rsidRPr="00F57226">
        <w:rPr>
          <w:rFonts w:ascii="仿宋_GB2312" w:eastAsia="仿宋_GB2312" w:hAnsi="仿宋" w:hint="eastAsia"/>
          <w:szCs w:val="32"/>
        </w:rPr>
        <w:t>。</w:t>
      </w:r>
      <w:r w:rsidR="00D46DD9" w:rsidRPr="00F57226">
        <w:rPr>
          <w:rFonts w:ascii="仿宋_GB2312" w:eastAsia="仿宋_GB2312" w:hAnsi="仿宋" w:hint="eastAsia"/>
          <w:szCs w:val="32"/>
        </w:rPr>
        <w:t>中转站安全标识的设置，安全教育、培训、检查的开展，安全防护设施的配备，作业人员安全意识的提升仍需加强。</w:t>
      </w:r>
    </w:p>
    <w:p w:rsidR="0029754B" w:rsidRPr="00F57226" w:rsidRDefault="0029754B" w:rsidP="00D10C2F">
      <w:pPr>
        <w:ind w:firstLineChars="200" w:firstLine="632"/>
        <w:rPr>
          <w:rFonts w:ascii="仿宋_GB2312" w:eastAsia="仿宋_GB2312" w:hAnsi="仿宋"/>
          <w:szCs w:val="32"/>
        </w:rPr>
      </w:pPr>
      <w:r w:rsidRPr="00D10C2F">
        <w:rPr>
          <w:rFonts w:ascii="楷体_GB2312" w:eastAsia="楷体_GB2312" w:hAnsi="仿宋" w:hint="eastAsia"/>
          <w:szCs w:val="32"/>
        </w:rPr>
        <w:t>（二）农村</w:t>
      </w:r>
      <w:r w:rsidR="006A7A0E" w:rsidRPr="00D10C2F">
        <w:rPr>
          <w:rFonts w:ascii="楷体_GB2312" w:eastAsia="楷体_GB2312" w:hAnsi="仿宋" w:hint="eastAsia"/>
          <w:szCs w:val="32"/>
        </w:rPr>
        <w:t>环卫管理</w:t>
      </w:r>
      <w:r w:rsidR="00621FCE" w:rsidRPr="00D10C2F">
        <w:rPr>
          <w:rFonts w:ascii="楷体_GB2312" w:eastAsia="楷体_GB2312" w:hAnsi="仿宋" w:hint="eastAsia"/>
          <w:szCs w:val="32"/>
        </w:rPr>
        <w:t>软硬件双缺。</w:t>
      </w:r>
      <w:r w:rsidR="007130C1" w:rsidRPr="00F57226">
        <w:rPr>
          <w:rFonts w:ascii="仿宋_GB2312" w:eastAsia="仿宋_GB2312" w:hAnsi="仿宋" w:hint="eastAsia"/>
          <w:szCs w:val="32"/>
        </w:rPr>
        <w:t>根据半年度台账检查显示</w:t>
      </w:r>
      <w:r w:rsidR="001D7B8D" w:rsidRPr="00F57226">
        <w:rPr>
          <w:rFonts w:ascii="仿宋_GB2312" w:eastAsia="仿宋_GB2312" w:hAnsi="仿宋" w:hint="eastAsia"/>
          <w:szCs w:val="32"/>
        </w:rPr>
        <w:t>，</w:t>
      </w:r>
      <w:r w:rsidR="007130C1" w:rsidRPr="00F57226">
        <w:rPr>
          <w:rFonts w:ascii="仿宋_GB2312" w:eastAsia="仿宋_GB2312" w:hAnsi="仿宋" w:hint="eastAsia"/>
          <w:szCs w:val="32"/>
        </w:rPr>
        <w:t>农村环卫管理基础数据总体不规范或缺失，部分街道数据与实际情况存在较大差距。根据现场检查发现，</w:t>
      </w:r>
      <w:r w:rsidR="00497A3C" w:rsidRPr="00F57226">
        <w:rPr>
          <w:rFonts w:ascii="仿宋_GB2312" w:eastAsia="仿宋_GB2312" w:hAnsi="仿宋" w:hint="eastAsia"/>
          <w:szCs w:val="32"/>
        </w:rPr>
        <w:t>农村普遍存在三乱滞留，垃圾收集房（仓、桶）脏乱、垃圾满溢，公厕破旧、脏乱等情况，其中</w:t>
      </w:r>
      <w:r w:rsidR="00A74AD8" w:rsidRPr="00F57226">
        <w:rPr>
          <w:rFonts w:ascii="仿宋_GB2312" w:eastAsia="仿宋_GB2312" w:hAnsi="仿宋" w:hint="eastAsia"/>
          <w:szCs w:val="32"/>
        </w:rPr>
        <w:t>较</w:t>
      </w:r>
      <w:r w:rsidR="001D7B8D" w:rsidRPr="00F57226">
        <w:rPr>
          <w:rFonts w:ascii="仿宋_GB2312" w:eastAsia="仿宋_GB2312" w:hAnsi="仿宋" w:hint="eastAsia"/>
          <w:szCs w:val="32"/>
        </w:rPr>
        <w:t>大部分</w:t>
      </w:r>
      <w:r w:rsidR="007130C1" w:rsidRPr="00F57226">
        <w:rPr>
          <w:rFonts w:ascii="仿宋_GB2312" w:eastAsia="仿宋_GB2312" w:hAnsi="仿宋" w:hint="eastAsia"/>
          <w:szCs w:val="32"/>
        </w:rPr>
        <w:t>农村公厕</w:t>
      </w:r>
      <w:r w:rsidR="001D7B8D" w:rsidRPr="00F57226">
        <w:rPr>
          <w:rFonts w:ascii="仿宋_GB2312" w:eastAsia="仿宋_GB2312" w:hAnsi="仿宋" w:hint="eastAsia"/>
          <w:szCs w:val="32"/>
        </w:rPr>
        <w:t>仍为</w:t>
      </w:r>
      <w:r w:rsidR="00D46DD9" w:rsidRPr="00F57226">
        <w:rPr>
          <w:rFonts w:ascii="仿宋_GB2312" w:eastAsia="仿宋_GB2312" w:hAnsi="仿宋" w:hint="eastAsia"/>
          <w:szCs w:val="32"/>
        </w:rPr>
        <w:t>旧式</w:t>
      </w:r>
      <w:r w:rsidR="001D7B8D" w:rsidRPr="00F57226">
        <w:rPr>
          <w:rFonts w:ascii="仿宋_GB2312" w:eastAsia="仿宋_GB2312" w:hAnsi="仿宋" w:hint="eastAsia"/>
          <w:szCs w:val="32"/>
        </w:rPr>
        <w:t>通槽公厕，墙、台面损坏脱落</w:t>
      </w:r>
      <w:r w:rsidR="007130C1" w:rsidRPr="00F57226">
        <w:rPr>
          <w:rFonts w:ascii="仿宋_GB2312" w:eastAsia="仿宋_GB2312" w:hAnsi="仿宋" w:hint="eastAsia"/>
          <w:szCs w:val="32"/>
        </w:rPr>
        <w:t>、污渍、三乱遍布</w:t>
      </w:r>
      <w:r w:rsidR="001D7B8D" w:rsidRPr="00F57226">
        <w:rPr>
          <w:rFonts w:ascii="仿宋_GB2312" w:eastAsia="仿宋_GB2312" w:hAnsi="仿宋" w:hint="eastAsia"/>
          <w:szCs w:val="32"/>
        </w:rPr>
        <w:t>，冲水、清洁设施缺失，</w:t>
      </w:r>
      <w:r w:rsidR="008F62F2" w:rsidRPr="00F57226">
        <w:rPr>
          <w:rFonts w:ascii="仿宋_GB2312" w:eastAsia="仿宋_GB2312" w:hAnsi="仿宋" w:hint="eastAsia"/>
          <w:szCs w:val="32"/>
        </w:rPr>
        <w:t>杂物堆放，异味极大，</w:t>
      </w:r>
      <w:r w:rsidR="00A74AD8" w:rsidRPr="00F57226">
        <w:rPr>
          <w:rFonts w:ascii="仿宋_GB2312" w:eastAsia="仿宋_GB2312" w:hAnsi="仿宋" w:hint="eastAsia"/>
          <w:szCs w:val="32"/>
        </w:rPr>
        <w:t>无导向牌、标识标牌，</w:t>
      </w:r>
      <w:r w:rsidR="007130C1" w:rsidRPr="00F57226">
        <w:rPr>
          <w:rFonts w:ascii="仿宋_GB2312" w:eastAsia="仿宋_GB2312" w:hAnsi="仿宋" w:hint="eastAsia"/>
          <w:szCs w:val="32"/>
        </w:rPr>
        <w:t>周边脏乱</w:t>
      </w:r>
      <w:r w:rsidR="00497A3C" w:rsidRPr="00F57226">
        <w:rPr>
          <w:rFonts w:ascii="仿宋_GB2312" w:eastAsia="仿宋_GB2312" w:hAnsi="仿宋" w:hint="eastAsia"/>
          <w:szCs w:val="32"/>
        </w:rPr>
        <w:t>。</w:t>
      </w:r>
    </w:p>
    <w:p w:rsidR="00304D67" w:rsidRPr="00F57226" w:rsidRDefault="0029754B" w:rsidP="00D10C2F">
      <w:pPr>
        <w:ind w:firstLineChars="200" w:firstLine="632"/>
        <w:rPr>
          <w:rFonts w:ascii="仿宋_GB2312" w:eastAsia="仿宋_GB2312" w:hAnsi="仿宋"/>
          <w:szCs w:val="32"/>
        </w:rPr>
      </w:pPr>
      <w:r w:rsidRPr="00D10C2F">
        <w:rPr>
          <w:rFonts w:ascii="楷体_GB2312" w:eastAsia="楷体_GB2312" w:hAnsi="仿宋" w:hint="eastAsia"/>
          <w:szCs w:val="32"/>
        </w:rPr>
        <w:t>（三）餐厨垃圾</w:t>
      </w:r>
      <w:r w:rsidR="00A74AD8" w:rsidRPr="00D10C2F">
        <w:rPr>
          <w:rFonts w:ascii="楷体_GB2312" w:eastAsia="楷体_GB2312" w:hAnsi="仿宋" w:hint="eastAsia"/>
          <w:szCs w:val="32"/>
        </w:rPr>
        <w:t>单独收运工作仍需加强。</w:t>
      </w:r>
      <w:r w:rsidR="00A74AD8" w:rsidRPr="00F57226">
        <w:rPr>
          <w:rFonts w:ascii="仿宋_GB2312" w:eastAsia="仿宋_GB2312" w:hAnsi="仿宋" w:hint="eastAsia"/>
          <w:szCs w:val="32"/>
        </w:rPr>
        <w:t>根据抽查走访（电话回访）</w:t>
      </w:r>
      <w:r w:rsidR="00D46DD9" w:rsidRPr="00F57226">
        <w:rPr>
          <w:rFonts w:ascii="仿宋_GB2312" w:eastAsia="仿宋_GB2312" w:hAnsi="仿宋" w:hint="eastAsia"/>
          <w:szCs w:val="32"/>
        </w:rPr>
        <w:t>发现，部分沿街餐厨垃圾产生单位</w:t>
      </w:r>
      <w:r w:rsidR="00F615E8" w:rsidRPr="00F57226">
        <w:rPr>
          <w:rFonts w:ascii="仿宋_GB2312" w:eastAsia="仿宋_GB2312" w:hAnsi="仿宋" w:hint="eastAsia"/>
          <w:szCs w:val="32"/>
        </w:rPr>
        <w:t>仍未签订好餐厨垃圾单独收运合同，部分已签订合同的单位仍未开展单独收运工作。</w:t>
      </w:r>
      <w:r w:rsidR="00304D67" w:rsidRPr="00F57226">
        <w:rPr>
          <w:rFonts w:ascii="仿宋_GB2312" w:eastAsia="仿宋_GB2312" w:hAnsi="仿宋" w:hint="eastAsia"/>
          <w:szCs w:val="32"/>
        </w:rPr>
        <w:t>根据</w:t>
      </w:r>
      <w:r w:rsidR="00A74AD8" w:rsidRPr="00F57226">
        <w:rPr>
          <w:rFonts w:ascii="仿宋_GB2312" w:eastAsia="仿宋_GB2312" w:hAnsi="仿宋" w:hint="eastAsia"/>
          <w:szCs w:val="32"/>
        </w:rPr>
        <w:t>台账检查</w:t>
      </w:r>
      <w:r w:rsidR="00304D67" w:rsidRPr="00F57226">
        <w:rPr>
          <w:rFonts w:ascii="仿宋_GB2312" w:eastAsia="仿宋_GB2312" w:hAnsi="仿宋" w:hint="eastAsia"/>
          <w:szCs w:val="32"/>
        </w:rPr>
        <w:t>显示</w:t>
      </w:r>
      <w:r w:rsidR="00A74AD8" w:rsidRPr="00F57226">
        <w:rPr>
          <w:rFonts w:ascii="仿宋_GB2312" w:eastAsia="仿宋_GB2312" w:hAnsi="仿宋" w:hint="eastAsia"/>
          <w:szCs w:val="32"/>
        </w:rPr>
        <w:t>，</w:t>
      </w:r>
      <w:r w:rsidR="00304D67" w:rsidRPr="00F57226">
        <w:rPr>
          <w:rFonts w:ascii="仿宋_GB2312" w:eastAsia="仿宋_GB2312" w:hAnsi="仿宋" w:hint="eastAsia"/>
          <w:szCs w:val="32"/>
        </w:rPr>
        <w:t>部分餐厨垃圾基础台账不规范、不完整，</w:t>
      </w:r>
      <w:r w:rsidR="00D46DD9" w:rsidRPr="00F57226">
        <w:rPr>
          <w:rFonts w:ascii="仿宋_GB2312" w:eastAsia="仿宋_GB2312" w:hAnsi="仿宋" w:hint="eastAsia"/>
          <w:szCs w:val="32"/>
        </w:rPr>
        <w:t>仍需进一步补充</w:t>
      </w:r>
      <w:r w:rsidR="00304D67" w:rsidRPr="00F57226">
        <w:rPr>
          <w:rFonts w:ascii="仿宋_GB2312" w:eastAsia="仿宋_GB2312" w:hAnsi="仿宋" w:hint="eastAsia"/>
          <w:szCs w:val="32"/>
        </w:rPr>
        <w:t>完善。部分街道已开展餐厨垃圾单独收运的试点工作，但在收运范围和作业管理上仍需进一步加强。</w:t>
      </w:r>
    </w:p>
    <w:p w:rsidR="00A0050D" w:rsidRPr="00880932" w:rsidRDefault="00A0050D" w:rsidP="00880932">
      <w:pPr>
        <w:ind w:right="160" w:firstLineChars="200" w:firstLine="632"/>
        <w:jc w:val="left"/>
        <w:rPr>
          <w:rFonts w:ascii="黑体" w:eastAsia="黑体" w:hAnsi="黑体"/>
          <w:szCs w:val="32"/>
        </w:rPr>
      </w:pPr>
      <w:r w:rsidRPr="00880932">
        <w:rPr>
          <w:rFonts w:ascii="黑体" w:eastAsia="黑体" w:hAnsi="黑体" w:hint="eastAsia"/>
          <w:szCs w:val="32"/>
        </w:rPr>
        <w:t>三、</w:t>
      </w:r>
      <w:r w:rsidR="0042552B" w:rsidRPr="00880932">
        <w:rPr>
          <w:rFonts w:ascii="黑体" w:eastAsia="黑体" w:hAnsi="黑体" w:hint="eastAsia"/>
          <w:szCs w:val="32"/>
        </w:rPr>
        <w:t>具体问题反馈</w:t>
      </w:r>
    </w:p>
    <w:p w:rsidR="00FE3CBF" w:rsidRPr="00D10C2F" w:rsidRDefault="00AD3289" w:rsidP="002C40A5">
      <w:pPr>
        <w:ind w:firstLineChars="200" w:firstLine="632"/>
        <w:rPr>
          <w:rFonts w:ascii="楷体_GB2312" w:eastAsia="楷体_GB2312" w:hAnsi="仿宋"/>
          <w:szCs w:val="32"/>
        </w:rPr>
      </w:pPr>
      <w:r w:rsidRPr="00D10C2F">
        <w:rPr>
          <w:rFonts w:ascii="楷体_GB2312" w:eastAsia="楷体_GB2312" w:hAnsi="仿宋" w:hint="eastAsia"/>
          <w:szCs w:val="32"/>
        </w:rPr>
        <w:t>（一）新碶街道</w:t>
      </w:r>
    </w:p>
    <w:p w:rsidR="00C00165" w:rsidRPr="00F57226" w:rsidRDefault="00081505" w:rsidP="0029754B">
      <w:pPr>
        <w:ind w:firstLineChars="200" w:firstLine="632"/>
        <w:rPr>
          <w:rFonts w:ascii="仿宋_GB2312" w:eastAsia="仿宋_GB2312" w:hAnsi="仿宋"/>
          <w:szCs w:val="32"/>
        </w:rPr>
      </w:pPr>
      <w:r w:rsidRPr="00F57226">
        <w:rPr>
          <w:rFonts w:ascii="仿宋_GB2312" w:eastAsia="仿宋_GB2312" w:hAnsi="仿宋" w:hint="eastAsia"/>
          <w:szCs w:val="32"/>
        </w:rPr>
        <w:t>城区道路保洁质量</w:t>
      </w:r>
      <w:r w:rsidR="00C00165" w:rsidRPr="00F57226">
        <w:rPr>
          <w:rFonts w:ascii="仿宋_GB2312" w:eastAsia="仿宋_GB2312" w:hAnsi="仿宋" w:hint="eastAsia"/>
          <w:szCs w:val="32"/>
        </w:rPr>
        <w:t>下滑</w:t>
      </w:r>
      <w:r w:rsidRPr="00F57226">
        <w:rPr>
          <w:rFonts w:ascii="仿宋_GB2312" w:eastAsia="仿宋_GB2312" w:hAnsi="仿宋" w:hint="eastAsia"/>
          <w:szCs w:val="32"/>
        </w:rPr>
        <w:t>，</w:t>
      </w:r>
      <w:r w:rsidR="009D0459" w:rsidRPr="00F57226">
        <w:rPr>
          <w:rFonts w:ascii="仿宋_GB2312" w:eastAsia="仿宋_GB2312" w:hAnsi="仿宋" w:hint="eastAsia"/>
          <w:szCs w:val="32"/>
        </w:rPr>
        <w:t>二季度</w:t>
      </w:r>
      <w:r w:rsidRPr="00F57226">
        <w:rPr>
          <w:rFonts w:ascii="仿宋_GB2312" w:eastAsia="仿宋_GB2312" w:hAnsi="仿宋" w:hint="eastAsia"/>
          <w:szCs w:val="32"/>
        </w:rPr>
        <w:t>连续</w:t>
      </w:r>
      <w:r w:rsidR="009D0459" w:rsidRPr="00F57226">
        <w:rPr>
          <w:rFonts w:ascii="仿宋_GB2312" w:eastAsia="仿宋_GB2312" w:hAnsi="仿宋" w:hint="eastAsia"/>
          <w:szCs w:val="32"/>
        </w:rPr>
        <w:t>多期</w:t>
      </w:r>
      <w:r w:rsidRPr="00F57226">
        <w:rPr>
          <w:rFonts w:ascii="仿宋_GB2312" w:eastAsia="仿宋_GB2312" w:hAnsi="仿宋" w:hint="eastAsia"/>
          <w:szCs w:val="32"/>
        </w:rPr>
        <w:t>多条道路列宁波市“道路清爽行动”</w:t>
      </w:r>
      <w:r w:rsidR="009D0459" w:rsidRPr="00F57226">
        <w:rPr>
          <w:rFonts w:ascii="仿宋_GB2312" w:eastAsia="仿宋_GB2312" w:hAnsi="仿宋"/>
          <w:szCs w:val="32"/>
        </w:rPr>
        <w:t xml:space="preserve"> 每周考核最差十条道路</w:t>
      </w:r>
      <w:r w:rsidR="00C00165" w:rsidRPr="00F57226">
        <w:rPr>
          <w:rFonts w:ascii="仿宋_GB2312" w:eastAsia="仿宋_GB2312" w:hAnsi="仿宋" w:hint="eastAsia"/>
          <w:szCs w:val="32"/>
        </w:rPr>
        <w:t>。</w:t>
      </w:r>
      <w:r w:rsidRPr="00F57226">
        <w:rPr>
          <w:rFonts w:ascii="仿宋_GB2312" w:eastAsia="仿宋_GB2312" w:hAnsi="仿宋" w:hint="eastAsia"/>
          <w:szCs w:val="32"/>
        </w:rPr>
        <w:t>外围路段和背街小巷的保洁质量较差，</w:t>
      </w:r>
      <w:r w:rsidR="002C26B4" w:rsidRPr="00F57226">
        <w:rPr>
          <w:rFonts w:ascii="仿宋_GB2312" w:eastAsia="仿宋_GB2312" w:hAnsi="仿宋" w:hint="eastAsia"/>
          <w:szCs w:val="32"/>
        </w:rPr>
        <w:t>如进港路（长江路-辽河路）</w:t>
      </w:r>
      <w:r w:rsidR="00A437BF" w:rsidRPr="00F57226">
        <w:rPr>
          <w:rFonts w:ascii="仿宋_GB2312" w:eastAsia="仿宋_GB2312" w:hAnsi="仿宋" w:hint="eastAsia"/>
          <w:szCs w:val="32"/>
        </w:rPr>
        <w:t>、富春江路（黄山西路-天目山路）大量</w:t>
      </w:r>
      <w:r w:rsidR="002C26B4" w:rsidRPr="00F57226">
        <w:rPr>
          <w:rFonts w:ascii="仿宋_GB2312" w:eastAsia="仿宋_GB2312" w:hAnsi="仿宋" w:hint="eastAsia"/>
          <w:szCs w:val="32"/>
        </w:rPr>
        <w:t>碎杂垃圾</w:t>
      </w:r>
      <w:r w:rsidR="00A437BF" w:rsidRPr="00F57226">
        <w:rPr>
          <w:rFonts w:ascii="仿宋_GB2312" w:eastAsia="仿宋_GB2312" w:hAnsi="仿宋" w:hint="eastAsia"/>
          <w:szCs w:val="32"/>
        </w:rPr>
        <w:t>、</w:t>
      </w:r>
      <w:r w:rsidR="009D0459" w:rsidRPr="00F57226">
        <w:rPr>
          <w:rFonts w:ascii="仿宋_GB2312" w:eastAsia="仿宋_GB2312" w:hAnsi="仿宋" w:hint="eastAsia"/>
          <w:szCs w:val="32"/>
        </w:rPr>
        <w:t>积沙</w:t>
      </w:r>
      <w:r w:rsidR="00A437BF" w:rsidRPr="00F57226">
        <w:rPr>
          <w:rFonts w:ascii="仿宋_GB2312" w:eastAsia="仿宋_GB2312" w:hAnsi="仿宋" w:hint="eastAsia"/>
          <w:szCs w:val="32"/>
        </w:rPr>
        <w:t>滞留，凤洋一路（近蔬菜批发市场）沿线大量垃圾散落等。</w:t>
      </w:r>
      <w:r w:rsidR="009D0459" w:rsidRPr="00F57226">
        <w:rPr>
          <w:rFonts w:ascii="仿宋_GB2312" w:eastAsia="仿宋_GB2312" w:hAnsi="仿宋" w:hint="eastAsia"/>
          <w:szCs w:val="32"/>
        </w:rPr>
        <w:t>城区三乱问题持续突出</w:t>
      </w:r>
      <w:r w:rsidR="00311B70" w:rsidRPr="00F57226">
        <w:rPr>
          <w:rFonts w:ascii="仿宋_GB2312" w:eastAsia="仿宋_GB2312" w:hAnsi="仿宋" w:hint="eastAsia"/>
          <w:szCs w:val="32"/>
        </w:rPr>
        <w:t>，果壳箱清理不及时。</w:t>
      </w:r>
      <w:r w:rsidR="009D0459" w:rsidRPr="00F57226">
        <w:rPr>
          <w:rFonts w:ascii="仿宋_GB2312" w:eastAsia="仿宋_GB2312" w:hAnsi="仿宋" w:hint="eastAsia"/>
          <w:szCs w:val="32"/>
        </w:rPr>
        <w:t>部分环卫工人作业时间离（脱）岗，着装不规范不</w:t>
      </w:r>
      <w:r w:rsidR="00377A26" w:rsidRPr="00F57226">
        <w:rPr>
          <w:rFonts w:ascii="仿宋_GB2312" w:eastAsia="仿宋_GB2312" w:hAnsi="仿宋" w:hint="eastAsia"/>
          <w:szCs w:val="32"/>
        </w:rPr>
        <w:t>整洁</w:t>
      </w:r>
      <w:r w:rsidR="00EB582F" w:rsidRPr="00F57226">
        <w:rPr>
          <w:rFonts w:ascii="仿宋_GB2312" w:eastAsia="仿宋_GB2312" w:hAnsi="仿宋" w:hint="eastAsia"/>
          <w:szCs w:val="32"/>
        </w:rPr>
        <w:t>，作业时间聊天、玩手机现象较多</w:t>
      </w:r>
      <w:r w:rsidR="00377A26" w:rsidRPr="00F57226">
        <w:rPr>
          <w:rFonts w:ascii="仿宋_GB2312" w:eastAsia="仿宋_GB2312" w:hAnsi="仿宋" w:hint="eastAsia"/>
          <w:szCs w:val="32"/>
        </w:rPr>
        <w:t>。生活垃圾中转站排水许可证未完成办理，垃圾进场登记台账不完整</w:t>
      </w:r>
      <w:r w:rsidR="009D0459" w:rsidRPr="00F57226">
        <w:rPr>
          <w:rFonts w:ascii="仿宋_GB2312" w:eastAsia="仿宋_GB2312" w:hAnsi="仿宋" w:hint="eastAsia"/>
          <w:szCs w:val="32"/>
        </w:rPr>
        <w:t>，高塘中转站有非生活垃圾进场。</w:t>
      </w:r>
      <w:r w:rsidR="00187E69">
        <w:rPr>
          <w:rFonts w:ascii="仿宋_GB2312" w:eastAsia="仿宋_GB2312" w:hAnsi="仿宋" w:hint="eastAsia"/>
          <w:szCs w:val="32"/>
        </w:rPr>
        <w:t>日均垃圾量已超2018年度指标。</w:t>
      </w:r>
      <w:r w:rsidR="00F76937" w:rsidRPr="00F57226">
        <w:rPr>
          <w:rFonts w:ascii="仿宋_GB2312" w:eastAsia="仿宋_GB2312" w:hAnsi="仿宋" w:hint="eastAsia"/>
          <w:szCs w:val="32"/>
        </w:rPr>
        <w:t>机械垃圾运输车车容仍须提升，如</w:t>
      </w:r>
      <w:r w:rsidR="00CB072F" w:rsidRPr="00F57226">
        <w:rPr>
          <w:rFonts w:ascii="仿宋_GB2312" w:eastAsia="仿宋_GB2312" w:hAnsi="仿宋" w:hint="eastAsia"/>
          <w:szCs w:val="32"/>
        </w:rPr>
        <w:t>车辆8N118车体不洁</w:t>
      </w:r>
      <w:r w:rsidR="00DA5064" w:rsidRPr="00F57226">
        <w:rPr>
          <w:rFonts w:ascii="仿宋_GB2312" w:eastAsia="仿宋_GB2312" w:hAnsi="仿宋" w:hint="eastAsia"/>
          <w:szCs w:val="32"/>
        </w:rPr>
        <w:t>等</w:t>
      </w:r>
      <w:r w:rsidR="00CB072F" w:rsidRPr="00F57226">
        <w:rPr>
          <w:rFonts w:ascii="仿宋_GB2312" w:eastAsia="仿宋_GB2312" w:hAnsi="仿宋" w:hint="eastAsia"/>
          <w:szCs w:val="32"/>
        </w:rPr>
        <w:t>。城区公厕管理仍需加强，如松明公厕</w:t>
      </w:r>
      <w:r w:rsidR="00FE3CBF" w:rsidRPr="00F57226">
        <w:rPr>
          <w:rFonts w:ascii="仿宋_GB2312" w:eastAsia="仿宋_GB2312" w:hAnsi="仿宋" w:hint="eastAsia"/>
          <w:szCs w:val="32"/>
        </w:rPr>
        <w:t>、华山公厕、中街公厕、华庭公厕</w:t>
      </w:r>
      <w:r w:rsidR="00CB072F" w:rsidRPr="00F57226">
        <w:rPr>
          <w:rFonts w:ascii="仿宋_GB2312" w:eastAsia="仿宋_GB2312" w:hAnsi="仿宋" w:hint="eastAsia"/>
          <w:szCs w:val="32"/>
        </w:rPr>
        <w:t>人员离岗</w:t>
      </w:r>
      <w:r w:rsidR="00FE3CBF" w:rsidRPr="00F57226">
        <w:rPr>
          <w:rFonts w:ascii="仿宋_GB2312" w:eastAsia="仿宋_GB2312" w:hAnsi="仿宋" w:hint="eastAsia"/>
          <w:szCs w:val="32"/>
        </w:rPr>
        <w:t>、厕内不洁，</w:t>
      </w:r>
      <w:r w:rsidR="00CB072F" w:rsidRPr="00F57226">
        <w:rPr>
          <w:rFonts w:ascii="仿宋_GB2312" w:eastAsia="仿宋_GB2312" w:hAnsi="仿宋" w:hint="eastAsia"/>
          <w:szCs w:val="32"/>
        </w:rPr>
        <w:t>隆顺公厕人员代岗</w:t>
      </w:r>
      <w:r w:rsidR="00FE3CBF" w:rsidRPr="00F57226">
        <w:rPr>
          <w:rFonts w:ascii="仿宋_GB2312" w:eastAsia="仿宋_GB2312" w:hAnsi="仿宋" w:hint="eastAsia"/>
          <w:szCs w:val="32"/>
        </w:rPr>
        <w:t>、厕内不洁，体育馆路公厕</w:t>
      </w:r>
      <w:r w:rsidR="00CB072F" w:rsidRPr="00F57226">
        <w:rPr>
          <w:rFonts w:ascii="仿宋_GB2312" w:eastAsia="仿宋_GB2312" w:hAnsi="仿宋" w:hint="eastAsia"/>
          <w:szCs w:val="32"/>
        </w:rPr>
        <w:t>人员着装不规范、厕内不洁</w:t>
      </w:r>
      <w:r w:rsidR="00FE3CBF" w:rsidRPr="00F57226">
        <w:rPr>
          <w:rFonts w:ascii="仿宋_GB2312" w:eastAsia="仿宋_GB2312" w:hAnsi="仿宋" w:hint="eastAsia"/>
          <w:szCs w:val="32"/>
        </w:rPr>
        <w:t>，</w:t>
      </w:r>
      <w:r w:rsidR="00CB072F" w:rsidRPr="00F57226">
        <w:rPr>
          <w:rFonts w:ascii="仿宋_GB2312" w:eastAsia="仿宋_GB2312" w:hAnsi="仿宋" w:hint="eastAsia"/>
          <w:szCs w:val="32"/>
        </w:rPr>
        <w:t>辽河公厕设施损坏未及时修复</w:t>
      </w:r>
      <w:r w:rsidR="00FE3CBF" w:rsidRPr="00F57226">
        <w:rPr>
          <w:rFonts w:ascii="仿宋_GB2312" w:eastAsia="仿宋_GB2312" w:hAnsi="仿宋" w:hint="eastAsia"/>
          <w:szCs w:val="32"/>
        </w:rPr>
        <w:t>等。</w:t>
      </w:r>
      <w:r w:rsidR="00912F35" w:rsidRPr="00F57226">
        <w:rPr>
          <w:rFonts w:ascii="仿宋_GB2312" w:eastAsia="仿宋_GB2312" w:hAnsi="仿宋" w:hint="eastAsia"/>
          <w:szCs w:val="32"/>
        </w:rPr>
        <w:t>农村普遍存在三乱滞留，垃圾收集房（仓、桶）脏乱、垃圾满溢，公厕破旧、脏乱等情况，如算山村虞袁公厕老旧、三乱滞留、化粪池裸露等。</w:t>
      </w:r>
    </w:p>
    <w:p w:rsidR="002E760A" w:rsidRPr="00D10C2F" w:rsidRDefault="002E760A" w:rsidP="002C40A5">
      <w:pPr>
        <w:ind w:firstLineChars="200" w:firstLine="632"/>
        <w:rPr>
          <w:rFonts w:ascii="楷体_GB2312" w:eastAsia="楷体_GB2312" w:hAnsi="仿宋"/>
          <w:szCs w:val="32"/>
        </w:rPr>
      </w:pPr>
      <w:r w:rsidRPr="00D10C2F">
        <w:rPr>
          <w:rFonts w:ascii="楷体_GB2312" w:eastAsia="楷体_GB2312" w:hAnsi="仿宋" w:hint="eastAsia"/>
          <w:szCs w:val="32"/>
        </w:rPr>
        <w:t>（二）小港街道</w:t>
      </w:r>
    </w:p>
    <w:p w:rsidR="00E43570" w:rsidRPr="00F57226" w:rsidRDefault="00E43570" w:rsidP="00DB045B">
      <w:pPr>
        <w:ind w:firstLineChars="200" w:firstLine="632"/>
        <w:rPr>
          <w:rFonts w:ascii="仿宋_GB2312" w:eastAsia="仿宋_GB2312" w:hAnsi="仿宋"/>
          <w:szCs w:val="32"/>
        </w:rPr>
      </w:pPr>
      <w:r w:rsidRPr="00F57226">
        <w:rPr>
          <w:rFonts w:ascii="仿宋_GB2312" w:eastAsia="仿宋_GB2312" w:hAnsi="仿宋" w:hint="eastAsia"/>
          <w:szCs w:val="32"/>
        </w:rPr>
        <w:t>城区道路普遍存在路面污渍，树穴、绿化带白色垃圾长时间滞留等问题，如渡口路、高河塘</w:t>
      </w:r>
      <w:r w:rsidR="00EA63E9" w:rsidRPr="00F57226">
        <w:rPr>
          <w:rFonts w:ascii="仿宋_GB2312" w:eastAsia="仿宋_GB2312" w:hAnsi="仿宋" w:hint="eastAsia"/>
          <w:szCs w:val="32"/>
        </w:rPr>
        <w:t>沿线</w:t>
      </w:r>
      <w:r w:rsidRPr="00F57226">
        <w:rPr>
          <w:rFonts w:ascii="仿宋_GB2312" w:eastAsia="仿宋_GB2312" w:hAnsi="仿宋" w:hint="eastAsia"/>
          <w:szCs w:val="32"/>
        </w:rPr>
        <w:t>大量碎杂垃圾滞留，江南公路沿线大量污渍滞留、垃圾桶垃圾满溢等。</w:t>
      </w:r>
      <w:r w:rsidR="00311B70" w:rsidRPr="00F57226">
        <w:rPr>
          <w:rFonts w:ascii="仿宋_GB2312" w:eastAsia="仿宋_GB2312" w:hAnsi="仿宋" w:hint="eastAsia"/>
          <w:szCs w:val="32"/>
        </w:rPr>
        <w:t>果壳箱清理不及时，部分已损坏严重。</w:t>
      </w:r>
      <w:r w:rsidR="004D52DE" w:rsidRPr="00F57226">
        <w:rPr>
          <w:rFonts w:ascii="仿宋_GB2312" w:eastAsia="仿宋_GB2312" w:hAnsi="仿宋" w:hint="eastAsia"/>
          <w:szCs w:val="32"/>
        </w:rPr>
        <w:t>生活垃圾中转站排水许可证未完成办理，振兴西路中转站有非生活垃圾进场。</w:t>
      </w:r>
      <w:r w:rsidR="00187E69">
        <w:rPr>
          <w:rFonts w:ascii="仿宋_GB2312" w:eastAsia="仿宋_GB2312" w:hAnsi="仿宋" w:hint="eastAsia"/>
          <w:szCs w:val="32"/>
        </w:rPr>
        <w:t>日均垃圾量已超2018年度指标。</w:t>
      </w:r>
      <w:r w:rsidR="004D52DE" w:rsidRPr="00F57226">
        <w:rPr>
          <w:rFonts w:ascii="仿宋_GB2312" w:eastAsia="仿宋_GB2312" w:hAnsi="仿宋" w:hint="eastAsia"/>
          <w:szCs w:val="32"/>
        </w:rPr>
        <w:t>环卫作业车辆整体车容不佳</w:t>
      </w:r>
      <w:r w:rsidR="00DA5064" w:rsidRPr="00F57226">
        <w:rPr>
          <w:rFonts w:ascii="仿宋_GB2312" w:eastAsia="仿宋_GB2312" w:hAnsi="仿宋" w:hint="eastAsia"/>
          <w:szCs w:val="32"/>
        </w:rPr>
        <w:t>，如车辆8Q538、8Z682车体不洁等</w:t>
      </w:r>
      <w:r w:rsidR="004D52DE" w:rsidRPr="00F57226">
        <w:rPr>
          <w:rFonts w:ascii="仿宋_GB2312" w:eastAsia="仿宋_GB2312" w:hAnsi="仿宋" w:hint="eastAsia"/>
          <w:szCs w:val="32"/>
        </w:rPr>
        <w:t>。</w:t>
      </w:r>
      <w:r w:rsidR="00846225" w:rsidRPr="00F57226">
        <w:rPr>
          <w:rFonts w:ascii="仿宋_GB2312" w:eastAsia="仿宋_GB2312" w:hAnsi="仿宋" w:hint="eastAsia"/>
          <w:szCs w:val="32"/>
        </w:rPr>
        <w:t>公厕总体保洁处在中低水平，如</w:t>
      </w:r>
      <w:r w:rsidR="00580FDA" w:rsidRPr="00F57226">
        <w:rPr>
          <w:rFonts w:ascii="仿宋_GB2312" w:eastAsia="仿宋_GB2312" w:hAnsi="仿宋" w:hint="eastAsia"/>
          <w:szCs w:val="32"/>
        </w:rPr>
        <w:t>红联里塘路公厕、小商品公厕设施陈旧、较多污渍、三乱滞留，异味较重，渡口公厕、渡口新车站公厕便器（池）大量污（渍）垢滞留等。</w:t>
      </w:r>
      <w:r w:rsidR="00DB045B" w:rsidRPr="00F57226">
        <w:rPr>
          <w:rFonts w:ascii="仿宋_GB2312" w:eastAsia="仿宋_GB2312" w:hAnsi="仿宋" w:hint="eastAsia"/>
          <w:szCs w:val="32"/>
        </w:rPr>
        <w:t>农村普遍存在三乱滞留，垃圾收集房（仓、桶）脏乱、垃圾满溢，公厕破旧、脏乱等情况，如红联村村域内大量三乱滞留、垃圾收集房（仓、桶）垃圾满溢等。</w:t>
      </w:r>
    </w:p>
    <w:p w:rsidR="002E760A" w:rsidRPr="00D10C2F" w:rsidRDefault="002E760A" w:rsidP="002E760A">
      <w:pPr>
        <w:ind w:firstLineChars="200" w:firstLine="632"/>
        <w:rPr>
          <w:rFonts w:ascii="楷体_GB2312" w:eastAsia="楷体_GB2312" w:hAnsi="仿宋"/>
          <w:szCs w:val="32"/>
        </w:rPr>
      </w:pPr>
      <w:r w:rsidRPr="00D10C2F">
        <w:rPr>
          <w:rFonts w:ascii="楷体_GB2312" w:eastAsia="楷体_GB2312" w:hAnsi="仿宋" w:hint="eastAsia"/>
          <w:szCs w:val="32"/>
        </w:rPr>
        <w:t>（三）大</w:t>
      </w:r>
      <w:r w:rsidRPr="00D10C2F">
        <w:rPr>
          <w:rFonts w:ascii="楷体_GB2312" w:eastAsia="楷体" w:hAnsi="仿宋" w:hint="eastAsia"/>
          <w:szCs w:val="32"/>
        </w:rPr>
        <w:t>碶</w:t>
      </w:r>
      <w:r w:rsidRPr="00D10C2F">
        <w:rPr>
          <w:rFonts w:ascii="楷体_GB2312" w:eastAsia="楷体_GB2312" w:hAnsi="仿宋" w:hint="eastAsia"/>
          <w:szCs w:val="32"/>
        </w:rPr>
        <w:t>街道</w:t>
      </w:r>
    </w:p>
    <w:p w:rsidR="00E84980" w:rsidRPr="00F57226" w:rsidRDefault="00045D91" w:rsidP="00E84980">
      <w:pPr>
        <w:ind w:firstLineChars="200" w:firstLine="632"/>
        <w:rPr>
          <w:rFonts w:ascii="仿宋_GB2312" w:eastAsia="仿宋_GB2312" w:hAnsi="仿宋"/>
          <w:szCs w:val="32"/>
        </w:rPr>
      </w:pPr>
      <w:r w:rsidRPr="00F57226">
        <w:rPr>
          <w:rFonts w:ascii="仿宋_GB2312" w:eastAsia="仿宋_GB2312" w:hAnsi="仿宋" w:hint="eastAsia"/>
          <w:szCs w:val="32"/>
        </w:rPr>
        <w:t>城区道路普遍</w:t>
      </w:r>
      <w:r w:rsidR="00954E88" w:rsidRPr="00F57226">
        <w:rPr>
          <w:rFonts w:ascii="仿宋_GB2312" w:eastAsia="仿宋_GB2312" w:hAnsi="仿宋" w:hint="eastAsia"/>
          <w:szCs w:val="32"/>
        </w:rPr>
        <w:t>存在</w:t>
      </w:r>
      <w:r w:rsidRPr="00F57226">
        <w:rPr>
          <w:rFonts w:ascii="仿宋_GB2312" w:eastAsia="仿宋_GB2312" w:hAnsi="仿宋" w:hint="eastAsia"/>
          <w:szCs w:val="32"/>
        </w:rPr>
        <w:t>路面污渍</w:t>
      </w:r>
      <w:r w:rsidR="00954E88" w:rsidRPr="00F57226">
        <w:rPr>
          <w:rFonts w:ascii="仿宋_GB2312" w:eastAsia="仿宋_GB2312" w:hAnsi="仿宋" w:hint="eastAsia"/>
          <w:szCs w:val="32"/>
        </w:rPr>
        <w:t>，</w:t>
      </w:r>
      <w:r w:rsidRPr="00F57226">
        <w:rPr>
          <w:rFonts w:ascii="仿宋_GB2312" w:eastAsia="仿宋_GB2312" w:hAnsi="仿宋" w:hint="eastAsia"/>
          <w:szCs w:val="32"/>
        </w:rPr>
        <w:t>路面、树穴、绿化带长时间碎杂垃圾滞留等问题</w:t>
      </w:r>
      <w:r w:rsidR="00954E88" w:rsidRPr="00F57226">
        <w:rPr>
          <w:rFonts w:ascii="仿宋_GB2312" w:eastAsia="仿宋_GB2312" w:hAnsi="仿宋" w:hint="eastAsia"/>
          <w:szCs w:val="32"/>
        </w:rPr>
        <w:t>，</w:t>
      </w:r>
      <w:r w:rsidRPr="00F57226">
        <w:rPr>
          <w:rFonts w:ascii="仿宋_GB2312" w:eastAsia="仿宋_GB2312" w:hAnsi="仿宋" w:hint="eastAsia"/>
          <w:szCs w:val="32"/>
        </w:rPr>
        <w:t>如高田王街、甬江南路沿线大量污渍滞留，坝头路、新大路沿线大量碎杂垃圾滞留等。城区三乱问题持续突出。</w:t>
      </w:r>
      <w:r w:rsidR="007B574A" w:rsidRPr="00F57226">
        <w:rPr>
          <w:rFonts w:ascii="仿宋_GB2312" w:eastAsia="仿宋_GB2312" w:hAnsi="仿宋" w:hint="eastAsia"/>
          <w:szCs w:val="32"/>
        </w:rPr>
        <w:t>果壳箱清理不及时，部分箱内垃圾长时间滞留。</w:t>
      </w:r>
      <w:r w:rsidR="00A93AB7" w:rsidRPr="00F57226">
        <w:rPr>
          <w:rFonts w:ascii="仿宋_GB2312" w:eastAsia="仿宋_GB2312" w:hAnsi="仿宋" w:hint="eastAsia"/>
          <w:szCs w:val="32"/>
        </w:rPr>
        <w:t>生活垃圾中转站排水许可证未完成办理。</w:t>
      </w:r>
      <w:r w:rsidR="00187E69">
        <w:rPr>
          <w:rFonts w:ascii="仿宋_GB2312" w:eastAsia="仿宋_GB2312" w:hAnsi="仿宋" w:hint="eastAsia"/>
          <w:szCs w:val="32"/>
        </w:rPr>
        <w:t>日均垃圾量已超2018年度指标。</w:t>
      </w:r>
      <w:r w:rsidR="00DE3976" w:rsidRPr="00F57226">
        <w:rPr>
          <w:rFonts w:ascii="仿宋_GB2312" w:eastAsia="仿宋_GB2312" w:hAnsi="仿宋" w:hint="eastAsia"/>
          <w:szCs w:val="32"/>
        </w:rPr>
        <w:t>公厕管理仍需加强，如高车头路公厕设施损坏未及时修复，万湫山公厕厕内便器不洁，厕外杂物堆放，五家池公厕设施老旧，开关裸露等。</w:t>
      </w:r>
      <w:r w:rsidR="00E84980" w:rsidRPr="00F57226">
        <w:rPr>
          <w:rFonts w:ascii="仿宋_GB2312" w:eastAsia="仿宋_GB2312" w:hAnsi="仿宋" w:hint="eastAsia"/>
          <w:szCs w:val="32"/>
        </w:rPr>
        <w:t>农村普遍存在三乱滞留，垃圾收集房（仓、桶）脏乱、垃圾满溢，公厕破旧、脏乱等情况，如烟墩村村域内大量三乱滞留、路边垃圾堆长时间堆放等。</w:t>
      </w:r>
    </w:p>
    <w:p w:rsidR="002E760A" w:rsidRPr="00D10C2F" w:rsidRDefault="002E760A" w:rsidP="002E760A">
      <w:pPr>
        <w:ind w:firstLineChars="200" w:firstLine="632"/>
        <w:rPr>
          <w:rFonts w:ascii="楷体_GB2312" w:eastAsia="楷体_GB2312" w:hAnsi="仿宋"/>
          <w:szCs w:val="32"/>
        </w:rPr>
      </w:pPr>
      <w:r w:rsidRPr="00D10C2F">
        <w:rPr>
          <w:rFonts w:ascii="楷体_GB2312" w:eastAsia="楷体_GB2312" w:hAnsi="仿宋" w:hint="eastAsia"/>
          <w:szCs w:val="32"/>
        </w:rPr>
        <w:t>（四）柴桥街道</w:t>
      </w:r>
    </w:p>
    <w:p w:rsidR="00147D5A" w:rsidRPr="00F57226" w:rsidRDefault="00687A34" w:rsidP="0077540C">
      <w:pPr>
        <w:ind w:firstLineChars="200" w:firstLine="632"/>
        <w:rPr>
          <w:rFonts w:ascii="仿宋_GB2312" w:eastAsia="仿宋_GB2312" w:hAnsi="仿宋"/>
          <w:szCs w:val="32"/>
        </w:rPr>
      </w:pPr>
      <w:r w:rsidRPr="00F57226">
        <w:rPr>
          <w:rFonts w:ascii="仿宋_GB2312" w:eastAsia="仿宋_GB2312" w:hAnsi="仿宋" w:hint="eastAsia"/>
          <w:szCs w:val="32"/>
        </w:rPr>
        <w:t>无半年度环卫工作台账。</w:t>
      </w:r>
      <w:r w:rsidR="00147D5A" w:rsidRPr="00F57226">
        <w:rPr>
          <w:rFonts w:ascii="仿宋_GB2312" w:eastAsia="仿宋_GB2312" w:hAnsi="仿宋" w:hint="eastAsia"/>
          <w:szCs w:val="32"/>
        </w:rPr>
        <w:t>城区道路保洁质量</w:t>
      </w:r>
      <w:r w:rsidR="0063717B" w:rsidRPr="00F57226">
        <w:rPr>
          <w:rFonts w:ascii="仿宋_GB2312" w:eastAsia="仿宋_GB2312" w:hAnsi="仿宋" w:hint="eastAsia"/>
          <w:szCs w:val="32"/>
        </w:rPr>
        <w:t>有所提升，但总体仍处较低水平，主要路段未完全落实清洗，路面污渍、泥沙大量积聚，绿化带和树穴垃圾长时间滞留</w:t>
      </w:r>
      <w:r w:rsidR="008400A1" w:rsidRPr="00F57226">
        <w:rPr>
          <w:rFonts w:ascii="仿宋_GB2312" w:eastAsia="仿宋_GB2312" w:hAnsi="仿宋" w:hint="eastAsia"/>
          <w:szCs w:val="32"/>
        </w:rPr>
        <w:t>，如盟光路、万景山西路沿线大量碎杂垃圾、泥沙滞留等</w:t>
      </w:r>
      <w:r w:rsidR="0063717B" w:rsidRPr="00F57226">
        <w:rPr>
          <w:rFonts w:ascii="仿宋_GB2312" w:eastAsia="仿宋_GB2312" w:hAnsi="仿宋" w:hint="eastAsia"/>
          <w:szCs w:val="32"/>
        </w:rPr>
        <w:t>。环卫工人作业纪律不佳，着装不规范不</w:t>
      </w:r>
      <w:r w:rsidR="0074590A" w:rsidRPr="00F57226">
        <w:rPr>
          <w:rFonts w:ascii="仿宋_GB2312" w:eastAsia="仿宋_GB2312" w:hAnsi="仿宋" w:hint="eastAsia"/>
          <w:szCs w:val="32"/>
        </w:rPr>
        <w:t>整洁。</w:t>
      </w:r>
      <w:r w:rsidR="00266109" w:rsidRPr="00F57226">
        <w:rPr>
          <w:rFonts w:ascii="仿宋_GB2312" w:eastAsia="仿宋_GB2312" w:hAnsi="仿宋" w:hint="eastAsia"/>
          <w:szCs w:val="32"/>
        </w:rPr>
        <w:t>生活垃圾中转站未落实垃圾进场登记台账，站内无相应安全警示标识。</w:t>
      </w:r>
      <w:r w:rsidR="00187E69">
        <w:rPr>
          <w:rFonts w:ascii="仿宋_GB2312" w:eastAsia="仿宋_GB2312" w:hAnsi="仿宋" w:hint="eastAsia"/>
          <w:szCs w:val="32"/>
        </w:rPr>
        <w:t>日均垃圾量已超2018年度指标。</w:t>
      </w:r>
      <w:r w:rsidR="00266109" w:rsidRPr="00F57226">
        <w:rPr>
          <w:rFonts w:ascii="仿宋_GB2312" w:eastAsia="仿宋_GB2312" w:hAnsi="仿宋" w:hint="eastAsia"/>
          <w:szCs w:val="32"/>
        </w:rPr>
        <w:t>机械垃圾运输车车容不佳，如车辆8P170沟槽垃圾滞留。公厕管理仍需加强，如</w:t>
      </w:r>
      <w:r w:rsidR="007C6E3E" w:rsidRPr="00F57226">
        <w:rPr>
          <w:rFonts w:ascii="仿宋_GB2312" w:eastAsia="仿宋_GB2312" w:hAnsi="仿宋" w:hint="eastAsia"/>
          <w:szCs w:val="32"/>
        </w:rPr>
        <w:t>新车站公厕</w:t>
      </w:r>
      <w:r w:rsidR="00654A26" w:rsidRPr="00F57226">
        <w:rPr>
          <w:rFonts w:ascii="仿宋_GB2312" w:eastAsia="仿宋_GB2312" w:hAnsi="仿宋" w:hint="eastAsia"/>
          <w:szCs w:val="32"/>
        </w:rPr>
        <w:t>、芦江南路公厕</w:t>
      </w:r>
      <w:r w:rsidR="007C6E3E" w:rsidRPr="00F57226">
        <w:rPr>
          <w:rFonts w:ascii="仿宋_GB2312" w:eastAsia="仿宋_GB2312" w:hAnsi="仿宋" w:hint="eastAsia"/>
          <w:szCs w:val="32"/>
        </w:rPr>
        <w:t>纸篓满溢、地面泥渍，</w:t>
      </w:r>
      <w:r w:rsidR="009B4878" w:rsidRPr="00F57226">
        <w:rPr>
          <w:rFonts w:ascii="仿宋_GB2312" w:eastAsia="仿宋_GB2312" w:hAnsi="仿宋" w:hint="eastAsia"/>
          <w:szCs w:val="32"/>
        </w:rPr>
        <w:t>五马桥公厕厕外垃圾堆滞留、工具无序摆放，</w:t>
      </w:r>
      <w:r w:rsidR="00654A26" w:rsidRPr="00F57226">
        <w:rPr>
          <w:rFonts w:ascii="仿宋_GB2312" w:eastAsia="仿宋_GB2312" w:hAnsi="仿宋" w:hint="eastAsia"/>
          <w:szCs w:val="32"/>
        </w:rPr>
        <w:t>格林春天公厕工具无序摆放、便池积粪等。</w:t>
      </w:r>
      <w:r w:rsidR="0077540C" w:rsidRPr="00F57226">
        <w:rPr>
          <w:rFonts w:ascii="仿宋_GB2312" w:eastAsia="仿宋_GB2312" w:hAnsi="仿宋" w:hint="eastAsia"/>
          <w:szCs w:val="32"/>
        </w:rPr>
        <w:t>农村普遍存在三乱滞留，垃圾收集房（仓、桶）脏乱、垃圾满溢，公厕破旧、脏乱等情况，如东山门村村域内收集仓垃圾满溢等。</w:t>
      </w:r>
    </w:p>
    <w:p w:rsidR="002E760A" w:rsidRPr="00D10C2F" w:rsidRDefault="002E760A" w:rsidP="002E760A">
      <w:pPr>
        <w:ind w:firstLineChars="200" w:firstLine="632"/>
        <w:rPr>
          <w:rFonts w:ascii="楷体_GB2312" w:eastAsia="楷体_GB2312" w:hAnsi="仿宋"/>
          <w:szCs w:val="32"/>
        </w:rPr>
      </w:pPr>
      <w:r w:rsidRPr="00D10C2F">
        <w:rPr>
          <w:rFonts w:ascii="楷体_GB2312" w:eastAsia="楷体_GB2312" w:hAnsi="仿宋" w:hint="eastAsia"/>
          <w:szCs w:val="32"/>
        </w:rPr>
        <w:t>（五）霞浦街道</w:t>
      </w:r>
    </w:p>
    <w:p w:rsidR="008B159D" w:rsidRPr="00F57226" w:rsidRDefault="008B159D" w:rsidP="00692250">
      <w:pPr>
        <w:ind w:firstLineChars="200" w:firstLine="632"/>
        <w:rPr>
          <w:rFonts w:ascii="仿宋_GB2312" w:eastAsia="仿宋_GB2312" w:hAnsi="仿宋"/>
          <w:szCs w:val="32"/>
        </w:rPr>
      </w:pPr>
      <w:r w:rsidRPr="00F57226">
        <w:rPr>
          <w:rFonts w:ascii="仿宋_GB2312" w:eastAsia="仿宋_GB2312" w:hAnsi="仿宋" w:hint="eastAsia"/>
          <w:szCs w:val="32"/>
        </w:rPr>
        <w:t>物流园区道路普遍保洁质量不佳</w:t>
      </w:r>
      <w:r w:rsidR="00CC3BE5" w:rsidRPr="00F57226">
        <w:rPr>
          <w:rFonts w:ascii="仿宋_GB2312" w:eastAsia="仿宋_GB2312" w:hAnsi="仿宋" w:hint="eastAsia"/>
          <w:szCs w:val="32"/>
        </w:rPr>
        <w:t>，如浦河路、永定河路三乱、积沙滞留等。</w:t>
      </w:r>
      <w:r w:rsidR="00D04E12" w:rsidRPr="00F57226">
        <w:rPr>
          <w:rFonts w:ascii="仿宋_GB2312" w:eastAsia="仿宋_GB2312" w:hAnsi="仿宋" w:hint="eastAsia"/>
          <w:szCs w:val="32"/>
        </w:rPr>
        <w:t>物流园区较多果壳箱损坏。</w:t>
      </w:r>
      <w:r w:rsidR="00CC3BE5" w:rsidRPr="00F57226">
        <w:rPr>
          <w:rFonts w:ascii="仿宋_GB2312" w:eastAsia="仿宋_GB2312" w:hAnsi="仿宋" w:hint="eastAsia"/>
          <w:szCs w:val="32"/>
        </w:rPr>
        <w:t>环卫工人作业纪律不佳，存在</w:t>
      </w:r>
      <w:r w:rsidR="00675CE0" w:rsidRPr="00F57226">
        <w:rPr>
          <w:rFonts w:ascii="仿宋_GB2312" w:eastAsia="仿宋_GB2312" w:hAnsi="仿宋" w:hint="eastAsia"/>
          <w:szCs w:val="32"/>
        </w:rPr>
        <w:t>作业时间闲聊、脱岗等情况。</w:t>
      </w:r>
      <w:r w:rsidR="00D04E12" w:rsidRPr="00F57226">
        <w:rPr>
          <w:rFonts w:ascii="仿宋_GB2312" w:eastAsia="仿宋_GB2312" w:hAnsi="仿宋" w:hint="eastAsia"/>
          <w:szCs w:val="32"/>
        </w:rPr>
        <w:t>生活垃圾中转站未落实垃圾进场登记台账，站内有非生活垃圾进场。</w:t>
      </w:r>
      <w:r w:rsidR="00AC1981" w:rsidRPr="00F57226">
        <w:rPr>
          <w:rFonts w:ascii="仿宋_GB2312" w:eastAsia="仿宋_GB2312" w:hAnsi="仿宋" w:hint="eastAsia"/>
          <w:szCs w:val="32"/>
        </w:rPr>
        <w:t>公厕总体保洁</w:t>
      </w:r>
      <w:r w:rsidR="00692250" w:rsidRPr="00F57226">
        <w:rPr>
          <w:rFonts w:ascii="仿宋_GB2312" w:eastAsia="仿宋_GB2312" w:hAnsi="仿宋" w:hint="eastAsia"/>
          <w:szCs w:val="32"/>
        </w:rPr>
        <w:t>质量</w:t>
      </w:r>
      <w:r w:rsidR="00AC1981" w:rsidRPr="00F57226">
        <w:rPr>
          <w:rFonts w:ascii="仿宋_GB2312" w:eastAsia="仿宋_GB2312" w:hAnsi="仿宋" w:hint="eastAsia"/>
          <w:szCs w:val="32"/>
        </w:rPr>
        <w:t>不佳，如大会堂公厕便池、地面污渍、三乱滞留，</w:t>
      </w:r>
      <w:r w:rsidR="00011DE2" w:rsidRPr="00F57226">
        <w:rPr>
          <w:rFonts w:ascii="仿宋_GB2312" w:eastAsia="仿宋_GB2312" w:hAnsi="仿宋" w:hint="eastAsia"/>
          <w:szCs w:val="32"/>
        </w:rPr>
        <w:t>凤凰公厕设施损坏未及时修复、纸篓满溢、便池积粪、工具无序摆放，</w:t>
      </w:r>
      <w:r w:rsidR="00692250" w:rsidRPr="00F57226">
        <w:rPr>
          <w:rFonts w:ascii="仿宋_GB2312" w:eastAsia="仿宋_GB2312" w:hAnsi="仿宋" w:hint="eastAsia"/>
          <w:szCs w:val="32"/>
        </w:rPr>
        <w:t>菜场一弄公厕三乱</w:t>
      </w:r>
      <w:r w:rsidR="00E97B47" w:rsidRPr="00F57226">
        <w:rPr>
          <w:rFonts w:ascii="仿宋_GB2312" w:eastAsia="仿宋_GB2312" w:hAnsi="仿宋" w:hint="eastAsia"/>
          <w:szCs w:val="32"/>
        </w:rPr>
        <w:t>滞留</w:t>
      </w:r>
      <w:r w:rsidR="00692250" w:rsidRPr="00F57226">
        <w:rPr>
          <w:rFonts w:ascii="仿宋_GB2312" w:eastAsia="仿宋_GB2312" w:hAnsi="仿宋" w:hint="eastAsia"/>
          <w:szCs w:val="32"/>
        </w:rPr>
        <w:t>、设施损坏未及时修复，</w:t>
      </w:r>
      <w:r w:rsidR="00CC3BE5" w:rsidRPr="00F57226">
        <w:rPr>
          <w:rFonts w:ascii="仿宋_GB2312" w:eastAsia="仿宋_GB2312" w:hAnsi="仿宋" w:hint="eastAsia"/>
          <w:szCs w:val="32"/>
        </w:rPr>
        <w:t>物流园区公厕三乱</w:t>
      </w:r>
      <w:r w:rsidR="00692250" w:rsidRPr="00F57226">
        <w:rPr>
          <w:rFonts w:ascii="仿宋_GB2312" w:eastAsia="仿宋_GB2312" w:hAnsi="仿宋" w:hint="eastAsia"/>
          <w:szCs w:val="32"/>
        </w:rPr>
        <w:t>滞留、纸篓满溢、设施损坏未及时修复。农村普遍存在三乱滞留，垃圾收集房（仓、桶）脏乱、垃圾满溢，公厕破旧、脏乱等情况，如方戴村村域内收集仓垃圾满溢等。</w:t>
      </w:r>
    </w:p>
    <w:p w:rsidR="002E760A" w:rsidRPr="00D10C2F" w:rsidRDefault="002E760A" w:rsidP="005A14A3">
      <w:pPr>
        <w:ind w:firstLineChars="200" w:firstLine="632"/>
        <w:rPr>
          <w:rFonts w:ascii="楷体_GB2312" w:eastAsia="楷体_GB2312" w:hAnsi="仿宋"/>
          <w:szCs w:val="32"/>
        </w:rPr>
      </w:pPr>
      <w:r w:rsidRPr="00D10C2F">
        <w:rPr>
          <w:rFonts w:ascii="楷体_GB2312" w:eastAsia="楷体_GB2312" w:hAnsi="仿宋" w:hint="eastAsia"/>
          <w:szCs w:val="32"/>
        </w:rPr>
        <w:t>（六）戚家山街道</w:t>
      </w:r>
    </w:p>
    <w:p w:rsidR="00397055" w:rsidRPr="00F57226" w:rsidRDefault="000A115C" w:rsidP="00F57226">
      <w:pPr>
        <w:ind w:firstLineChars="200" w:firstLine="632"/>
        <w:rPr>
          <w:rFonts w:ascii="仿宋_GB2312" w:eastAsia="仿宋_GB2312" w:hAnsi="仿宋"/>
          <w:szCs w:val="32"/>
        </w:rPr>
      </w:pPr>
      <w:r w:rsidRPr="00F57226">
        <w:rPr>
          <w:rFonts w:ascii="仿宋_GB2312" w:eastAsia="仿宋_GB2312" w:hAnsi="仿宋" w:hint="eastAsia"/>
          <w:szCs w:val="32"/>
        </w:rPr>
        <w:t>城区中心路段人行道、树穴、绿化带较多碎杂垃圾滞留，垃圾收集点位有碎杂垃圾散落、污渍滞留，如桥北街三乱、污渍滞留，桥东街树穴垃圾滞留、垃圾桶设置点位地面不洁，东海路垃圾桶满溢等。周边路段道路积沙、垃圾滞留时间长等，如兴中路、宏源路、晋安路、江滨路、义成路道路积沙，花浦路垃圾堆滞留等。生活垃圾中转站排水许可证未完成办理，垃圾进场登记台账</w:t>
      </w:r>
      <w:r w:rsidR="00377A26" w:rsidRPr="00F57226">
        <w:rPr>
          <w:rFonts w:ascii="仿宋_GB2312" w:eastAsia="仿宋_GB2312" w:hAnsi="仿宋" w:hint="eastAsia"/>
          <w:szCs w:val="32"/>
        </w:rPr>
        <w:t>不完整</w:t>
      </w:r>
      <w:r w:rsidR="0063283F" w:rsidRPr="00F57226">
        <w:rPr>
          <w:rFonts w:ascii="仿宋_GB2312" w:eastAsia="仿宋_GB2312" w:hAnsi="仿宋" w:hint="eastAsia"/>
          <w:szCs w:val="32"/>
        </w:rPr>
        <w:t>，作业区域异味重、蚊蝇多</w:t>
      </w:r>
      <w:r w:rsidR="00377A26" w:rsidRPr="00F57226">
        <w:rPr>
          <w:rFonts w:ascii="仿宋_GB2312" w:eastAsia="仿宋_GB2312" w:hAnsi="仿宋" w:hint="eastAsia"/>
          <w:szCs w:val="32"/>
        </w:rPr>
        <w:t>。</w:t>
      </w:r>
      <w:r w:rsidR="00187E69">
        <w:rPr>
          <w:rFonts w:ascii="仿宋_GB2312" w:eastAsia="仿宋_GB2312" w:hAnsi="仿宋" w:hint="eastAsia"/>
          <w:szCs w:val="32"/>
        </w:rPr>
        <w:t>日均垃圾量已超2018年度指标。</w:t>
      </w:r>
      <w:r w:rsidR="0063283F" w:rsidRPr="00F57226">
        <w:rPr>
          <w:rFonts w:ascii="仿宋_GB2312" w:eastAsia="仿宋_GB2312" w:hAnsi="仿宋" w:hint="eastAsia"/>
          <w:szCs w:val="32"/>
        </w:rPr>
        <w:t>公厕管理仍需加强，如五矿路小公园、小浃江公园公厕公厕保洁不及时，工具无序摆放，车站公厕厕内便池清理不及时，厕外碎杂垃圾滞留，大花坛公厕便池积粪、纸篓满溢、管理房杂乱，长河公厕管理房杂乱、工具无序摆放等。</w:t>
      </w:r>
    </w:p>
    <w:p w:rsidR="002E760A" w:rsidRPr="00D10C2F" w:rsidRDefault="002E760A" w:rsidP="002E760A">
      <w:pPr>
        <w:ind w:firstLineChars="200" w:firstLine="632"/>
        <w:rPr>
          <w:rFonts w:ascii="楷体_GB2312" w:eastAsia="楷体_GB2312" w:hAnsi="仿宋"/>
          <w:szCs w:val="32"/>
        </w:rPr>
      </w:pPr>
      <w:r w:rsidRPr="00D10C2F">
        <w:rPr>
          <w:rFonts w:ascii="楷体_GB2312" w:eastAsia="楷体_GB2312" w:hAnsi="仿宋" w:hint="eastAsia"/>
          <w:szCs w:val="32"/>
        </w:rPr>
        <w:t>（七）</w:t>
      </w:r>
      <w:r w:rsidR="005A14A3" w:rsidRPr="00D10C2F">
        <w:rPr>
          <w:rFonts w:ascii="楷体_GB2312" w:eastAsia="楷体_GB2312" w:hAnsi="仿宋" w:hint="eastAsia"/>
          <w:szCs w:val="32"/>
        </w:rPr>
        <w:t>春晓街道</w:t>
      </w:r>
    </w:p>
    <w:p w:rsidR="00104E81" w:rsidRPr="00F57226" w:rsidRDefault="00104E70" w:rsidP="00F57226">
      <w:pPr>
        <w:ind w:firstLineChars="200" w:firstLine="632"/>
        <w:rPr>
          <w:rFonts w:ascii="仿宋_GB2312" w:eastAsia="仿宋_GB2312" w:hAnsi="仿宋"/>
          <w:szCs w:val="32"/>
        </w:rPr>
      </w:pPr>
      <w:r w:rsidRPr="00F57226">
        <w:rPr>
          <w:rFonts w:ascii="仿宋_GB2312" w:eastAsia="仿宋_GB2312" w:hAnsi="仿宋" w:hint="eastAsia"/>
          <w:szCs w:val="32"/>
        </w:rPr>
        <w:t>城区人流密集路段整体保洁质量不佳，如寻海路、观海路大量碎杂垃圾、污渍滞留，其中寻海路（明月路-紫阳路）果壳箱垃圾满溢、不洁。周边路段长时间积沙、垃圾堆滞留，如春晓大道、明月路大量积沙、污渍滞留，朝海路道路积沙，听海路道路积沙、垃圾堆滞留，东盘山路垃圾堆滞留等。部分环卫工人作业纪律不佳，如观海路一名环卫工人将收集后的垃圾直接倒入绿化带。</w:t>
      </w:r>
      <w:r w:rsidR="00187E69">
        <w:rPr>
          <w:rFonts w:ascii="仿宋_GB2312" w:eastAsia="仿宋_GB2312" w:hAnsi="仿宋" w:hint="eastAsia"/>
          <w:szCs w:val="32"/>
        </w:rPr>
        <w:t>日均垃圾量已超2018年度指标。</w:t>
      </w:r>
      <w:r w:rsidRPr="00F57226">
        <w:rPr>
          <w:rFonts w:ascii="仿宋_GB2312" w:eastAsia="仿宋_GB2312" w:hAnsi="仿宋" w:hint="eastAsia"/>
          <w:szCs w:val="32"/>
        </w:rPr>
        <w:t>环卫作业车辆整体车容不佳</w:t>
      </w:r>
      <w:r w:rsidR="000A69ED" w:rsidRPr="00F57226">
        <w:rPr>
          <w:rFonts w:ascii="仿宋_GB2312" w:eastAsia="仿宋_GB2312" w:hAnsi="仿宋" w:hint="eastAsia"/>
          <w:szCs w:val="32"/>
        </w:rPr>
        <w:t>，如车辆8L858车体不洁</w:t>
      </w:r>
      <w:r w:rsidRPr="00F57226">
        <w:rPr>
          <w:rFonts w:ascii="仿宋_GB2312" w:eastAsia="仿宋_GB2312" w:hAnsi="仿宋" w:hint="eastAsia"/>
          <w:szCs w:val="32"/>
        </w:rPr>
        <w:t>。公厕管理仍需加强，如东盘山路公厕便池粪渍，烟蒂滞留等。</w:t>
      </w:r>
    </w:p>
    <w:p w:rsidR="002E760A" w:rsidRPr="00D10C2F" w:rsidRDefault="002E760A" w:rsidP="000F51E3">
      <w:pPr>
        <w:ind w:firstLineChars="200" w:firstLine="632"/>
        <w:rPr>
          <w:rFonts w:ascii="楷体_GB2312" w:eastAsia="楷体_GB2312" w:hAnsi="仿宋"/>
          <w:szCs w:val="32"/>
        </w:rPr>
      </w:pPr>
      <w:r w:rsidRPr="00D10C2F">
        <w:rPr>
          <w:rFonts w:ascii="楷体_GB2312" w:eastAsia="楷体_GB2312" w:hAnsi="仿宋" w:hint="eastAsia"/>
          <w:szCs w:val="32"/>
        </w:rPr>
        <w:t>（八）</w:t>
      </w:r>
      <w:r w:rsidR="005A14A3" w:rsidRPr="00D10C2F">
        <w:rPr>
          <w:rFonts w:ascii="楷体_GB2312" w:eastAsia="楷体_GB2312" w:hAnsi="仿宋" w:hint="eastAsia"/>
          <w:szCs w:val="32"/>
        </w:rPr>
        <w:t>梅山街道</w:t>
      </w:r>
    </w:p>
    <w:p w:rsidR="00104E70" w:rsidRPr="00F57226" w:rsidRDefault="00687A34" w:rsidP="00F57226">
      <w:pPr>
        <w:ind w:firstLineChars="200" w:firstLine="632"/>
        <w:rPr>
          <w:rFonts w:ascii="仿宋_GB2312" w:eastAsia="仿宋_GB2312" w:hAnsi="仿宋"/>
          <w:szCs w:val="32"/>
        </w:rPr>
      </w:pPr>
      <w:r w:rsidRPr="00F57226">
        <w:rPr>
          <w:rFonts w:ascii="仿宋_GB2312" w:eastAsia="仿宋_GB2312" w:hAnsi="仿宋" w:hint="eastAsia"/>
          <w:szCs w:val="32"/>
        </w:rPr>
        <w:t>环卫工作台账仍需进一步完善。</w:t>
      </w:r>
      <w:r w:rsidR="00B71DA7" w:rsidRPr="00F57226">
        <w:rPr>
          <w:rFonts w:ascii="仿宋_GB2312" w:eastAsia="仿宋_GB2312" w:hAnsi="仿宋" w:hint="eastAsia"/>
          <w:szCs w:val="32"/>
        </w:rPr>
        <w:t>城区道路保洁质量仍需提升，如梅山红桥下</w:t>
      </w:r>
      <w:r w:rsidR="00C80B0B" w:rsidRPr="00F57226">
        <w:rPr>
          <w:rFonts w:ascii="仿宋_GB2312" w:eastAsia="仿宋_GB2312" w:hAnsi="仿宋" w:hint="eastAsia"/>
          <w:szCs w:val="32"/>
        </w:rPr>
        <w:t>道路</w:t>
      </w:r>
      <w:r w:rsidR="00B71DA7" w:rsidRPr="00F57226">
        <w:rPr>
          <w:rFonts w:ascii="仿宋_GB2312" w:eastAsia="仿宋_GB2312" w:hAnsi="仿宋" w:hint="eastAsia"/>
          <w:szCs w:val="32"/>
        </w:rPr>
        <w:t>积泥沙严重，路边垃圾堆滞留，港湾路积沙严重、碎杂垃圾滞留，海峰路道路积沙、绿化带垃圾、三乱滞留，盐田大道、康达路道路积沙、三乱滞留，康达路、海兰路、外岙路、士杰路路边垃圾堆滞留</w:t>
      </w:r>
      <w:r w:rsidR="00C80B0B" w:rsidRPr="00F57226">
        <w:rPr>
          <w:rFonts w:ascii="仿宋_GB2312" w:eastAsia="仿宋_GB2312" w:hAnsi="仿宋" w:hint="eastAsia"/>
          <w:szCs w:val="32"/>
        </w:rPr>
        <w:t>等</w:t>
      </w:r>
      <w:r w:rsidR="00B71DA7" w:rsidRPr="00F57226">
        <w:rPr>
          <w:rFonts w:ascii="仿宋_GB2312" w:eastAsia="仿宋_GB2312" w:hAnsi="仿宋" w:hint="eastAsia"/>
          <w:szCs w:val="32"/>
        </w:rPr>
        <w:t>。</w:t>
      </w:r>
      <w:r w:rsidR="00C80B0B" w:rsidRPr="00F57226">
        <w:rPr>
          <w:rFonts w:ascii="仿宋_GB2312" w:eastAsia="仿宋_GB2312" w:hAnsi="仿宋" w:hint="eastAsia"/>
          <w:szCs w:val="32"/>
        </w:rPr>
        <w:t>环卫工人作业纪律不佳，存在缺岗或聚集聊天等情况。垃圾转运车辆</w:t>
      </w:r>
      <w:r w:rsidR="006A7A0E" w:rsidRPr="00F57226">
        <w:rPr>
          <w:rFonts w:ascii="仿宋_GB2312" w:eastAsia="仿宋_GB2312" w:hAnsi="仿宋" w:hint="eastAsia"/>
          <w:szCs w:val="32"/>
        </w:rPr>
        <w:t>总体</w:t>
      </w:r>
      <w:r w:rsidR="00C80B0B" w:rsidRPr="00F57226">
        <w:rPr>
          <w:rFonts w:ascii="仿宋_GB2312" w:eastAsia="仿宋_GB2312" w:hAnsi="仿宋" w:hint="eastAsia"/>
          <w:szCs w:val="32"/>
        </w:rPr>
        <w:t>车容车貌不佳。</w:t>
      </w:r>
      <w:r w:rsidR="00187E69">
        <w:rPr>
          <w:rFonts w:ascii="仿宋_GB2312" w:eastAsia="仿宋_GB2312" w:hAnsi="仿宋" w:hint="eastAsia"/>
          <w:szCs w:val="32"/>
        </w:rPr>
        <w:t>日均垃圾量已超2018年度指标。</w:t>
      </w:r>
      <w:r w:rsidR="00C80B0B" w:rsidRPr="00F57226">
        <w:rPr>
          <w:rFonts w:ascii="仿宋_GB2312" w:eastAsia="仿宋_GB2312" w:hAnsi="仿宋" w:hint="eastAsia"/>
          <w:szCs w:val="32"/>
        </w:rPr>
        <w:t>里岙公厕工具无序摆放、异味、洗手盆不洁，厕外果壳箱损坏未及时修复。</w:t>
      </w:r>
      <w:r w:rsidR="00426A57" w:rsidRPr="00F57226">
        <w:rPr>
          <w:rFonts w:ascii="仿宋_GB2312" w:eastAsia="仿宋_GB2312" w:hAnsi="仿宋" w:hint="eastAsia"/>
          <w:szCs w:val="32"/>
        </w:rPr>
        <w:t>农村垃圾</w:t>
      </w:r>
      <w:r w:rsidR="00F20DF9" w:rsidRPr="00F57226">
        <w:rPr>
          <w:rFonts w:ascii="仿宋_GB2312" w:eastAsia="仿宋_GB2312" w:hAnsi="仿宋" w:hint="eastAsia"/>
          <w:szCs w:val="32"/>
        </w:rPr>
        <w:t>转运点部分</w:t>
      </w:r>
      <w:r w:rsidR="00820792" w:rsidRPr="00F57226">
        <w:rPr>
          <w:rFonts w:ascii="仿宋_GB2312" w:eastAsia="仿宋_GB2312" w:hAnsi="仿宋" w:hint="eastAsia"/>
          <w:szCs w:val="32"/>
        </w:rPr>
        <w:t>破损</w:t>
      </w:r>
      <w:r w:rsidR="00F20DF9" w:rsidRPr="00F57226">
        <w:rPr>
          <w:rFonts w:ascii="仿宋_GB2312" w:eastAsia="仿宋_GB2312" w:hAnsi="仿宋" w:hint="eastAsia"/>
          <w:szCs w:val="32"/>
        </w:rPr>
        <w:t>收集箱已</w:t>
      </w:r>
      <w:r w:rsidR="00C65B57" w:rsidRPr="00F57226">
        <w:rPr>
          <w:rFonts w:ascii="仿宋_GB2312" w:eastAsia="仿宋_GB2312" w:hAnsi="仿宋" w:hint="eastAsia"/>
          <w:szCs w:val="32"/>
        </w:rPr>
        <w:t>予</w:t>
      </w:r>
      <w:r w:rsidR="00F20DF9" w:rsidRPr="00F57226">
        <w:rPr>
          <w:rFonts w:ascii="仿宋_GB2312" w:eastAsia="仿宋_GB2312" w:hAnsi="仿宋" w:hint="eastAsia"/>
          <w:szCs w:val="32"/>
        </w:rPr>
        <w:t>更换，但</w:t>
      </w:r>
      <w:r w:rsidR="00820792" w:rsidRPr="00F57226">
        <w:rPr>
          <w:rFonts w:ascii="仿宋_GB2312" w:eastAsia="仿宋_GB2312" w:hAnsi="仿宋" w:hint="eastAsia"/>
          <w:szCs w:val="32"/>
        </w:rPr>
        <w:t>周边仍有较多垃圾散落</w:t>
      </w:r>
      <w:r w:rsidR="004F036C" w:rsidRPr="00F57226">
        <w:rPr>
          <w:rFonts w:ascii="仿宋_GB2312" w:eastAsia="仿宋_GB2312" w:hAnsi="仿宋" w:hint="eastAsia"/>
          <w:szCs w:val="32"/>
        </w:rPr>
        <w:t>，其中梅中转运点各种垃圾混入、地面污水滞留</w:t>
      </w:r>
      <w:r w:rsidR="00426A57" w:rsidRPr="00F57226">
        <w:rPr>
          <w:rFonts w:ascii="仿宋_GB2312" w:eastAsia="仿宋_GB2312" w:hAnsi="仿宋" w:hint="eastAsia"/>
          <w:szCs w:val="32"/>
        </w:rPr>
        <w:t>。</w:t>
      </w:r>
    </w:p>
    <w:p w:rsidR="002E760A" w:rsidRPr="00D10C2F" w:rsidRDefault="002E760A" w:rsidP="000F51E3">
      <w:pPr>
        <w:ind w:firstLineChars="200" w:firstLine="632"/>
        <w:rPr>
          <w:rFonts w:ascii="楷体_GB2312" w:eastAsia="楷体_GB2312" w:hAnsi="仿宋"/>
          <w:szCs w:val="32"/>
        </w:rPr>
      </w:pPr>
      <w:r w:rsidRPr="00D10C2F">
        <w:rPr>
          <w:rFonts w:ascii="楷体_GB2312" w:eastAsia="楷体_GB2312" w:hAnsi="仿宋" w:hint="eastAsia"/>
          <w:szCs w:val="32"/>
        </w:rPr>
        <w:t>（九）</w:t>
      </w:r>
      <w:r w:rsidR="005A14A3" w:rsidRPr="00D10C2F">
        <w:rPr>
          <w:rFonts w:ascii="楷体_GB2312" w:eastAsia="楷体_GB2312" w:hAnsi="仿宋" w:hint="eastAsia"/>
          <w:szCs w:val="32"/>
        </w:rPr>
        <w:t>白峰街道</w:t>
      </w:r>
    </w:p>
    <w:p w:rsidR="001312BC" w:rsidRPr="00F57226" w:rsidRDefault="00884FA0" w:rsidP="00F57226">
      <w:pPr>
        <w:ind w:firstLineChars="200" w:firstLine="632"/>
        <w:rPr>
          <w:rFonts w:ascii="仿宋_GB2312" w:eastAsia="仿宋_GB2312" w:hAnsi="仿宋"/>
          <w:szCs w:val="32"/>
        </w:rPr>
      </w:pPr>
      <w:r w:rsidRPr="00F57226">
        <w:rPr>
          <w:rFonts w:ascii="仿宋_GB2312" w:eastAsia="仿宋_GB2312" w:hAnsi="仿宋" w:hint="eastAsia"/>
          <w:szCs w:val="32"/>
        </w:rPr>
        <w:t>城区道路保洁质量仍需提升，如强峰路三乱、积沙、绿化带垃圾滞留，海发路三乱、积沙滞留，龙口路绿化带垃圾滞留，怡峰路、清泰路道路积沙、树穴碎杂垃圾滞留，峰城路道路污渍、垃圾箱周边垃圾散落</w:t>
      </w:r>
      <w:r w:rsidR="006A7A0E" w:rsidRPr="00F57226">
        <w:rPr>
          <w:rFonts w:ascii="仿宋_GB2312" w:eastAsia="仿宋_GB2312" w:hAnsi="仿宋" w:hint="eastAsia"/>
          <w:szCs w:val="32"/>
        </w:rPr>
        <w:t>等</w:t>
      </w:r>
      <w:r w:rsidRPr="00F57226">
        <w:rPr>
          <w:rFonts w:ascii="仿宋_GB2312" w:eastAsia="仿宋_GB2312" w:hAnsi="仿宋" w:hint="eastAsia"/>
          <w:szCs w:val="32"/>
        </w:rPr>
        <w:t>。环卫工人作业纪律不佳，存在聚集聊天等情况。</w:t>
      </w:r>
      <w:r w:rsidR="00B542C8" w:rsidRPr="00F57226">
        <w:rPr>
          <w:rFonts w:ascii="仿宋_GB2312" w:eastAsia="仿宋_GB2312" w:hAnsi="仿宋" w:hint="eastAsia"/>
          <w:szCs w:val="32"/>
        </w:rPr>
        <w:t>生活垃圾中转站垃圾进场登记台账落实不规范。</w:t>
      </w:r>
      <w:r w:rsidR="00187E69">
        <w:rPr>
          <w:rFonts w:ascii="仿宋_GB2312" w:eastAsia="仿宋_GB2312" w:hAnsi="仿宋" w:hint="eastAsia"/>
          <w:szCs w:val="32"/>
        </w:rPr>
        <w:t>日均垃圾量已超2018年度指标。</w:t>
      </w:r>
      <w:r w:rsidR="00B542C8" w:rsidRPr="00F57226">
        <w:rPr>
          <w:rFonts w:ascii="仿宋_GB2312" w:eastAsia="仿宋_GB2312" w:hAnsi="仿宋" w:hint="eastAsia"/>
          <w:szCs w:val="32"/>
        </w:rPr>
        <w:t>公厕管理仍需加强，如车站公厕便池粪渍、厕纸散落、门板污渍、小便器尿垢，庄山公厕感应设施失效、洗手台污渍、便池尿垢，码头公厕厕外碎杂垃圾滞留、厕内三乱、污渍滞留，公园公厕污水滞留、纸篓清理不及时。</w:t>
      </w:r>
      <w:r w:rsidR="00AC7E61" w:rsidRPr="00F57226">
        <w:rPr>
          <w:rFonts w:ascii="仿宋_GB2312" w:eastAsia="仿宋_GB2312" w:hAnsi="仿宋" w:hint="eastAsia"/>
          <w:szCs w:val="32"/>
        </w:rPr>
        <w:t>部分农村公厕设施破损、三乱滞留</w:t>
      </w:r>
      <w:r w:rsidR="00B542C8" w:rsidRPr="00F57226">
        <w:rPr>
          <w:rFonts w:ascii="仿宋_GB2312" w:eastAsia="仿宋_GB2312" w:hAnsi="仿宋" w:hint="eastAsia"/>
          <w:szCs w:val="32"/>
        </w:rPr>
        <w:t>，如阳东村个别公厕脏乱、破旧。</w:t>
      </w:r>
    </w:p>
    <w:p w:rsidR="002E760A" w:rsidRPr="00D10C2F" w:rsidRDefault="002E760A" w:rsidP="000F51E3">
      <w:pPr>
        <w:ind w:firstLineChars="200" w:firstLine="632"/>
        <w:rPr>
          <w:rFonts w:ascii="楷体_GB2312" w:eastAsia="楷体_GB2312" w:hAnsi="仿宋"/>
          <w:szCs w:val="32"/>
        </w:rPr>
      </w:pPr>
      <w:r w:rsidRPr="00D10C2F">
        <w:rPr>
          <w:rFonts w:ascii="楷体_GB2312" w:eastAsia="楷体_GB2312" w:hAnsi="仿宋" w:hint="eastAsia"/>
          <w:szCs w:val="32"/>
        </w:rPr>
        <w:t>（十）</w:t>
      </w:r>
      <w:r w:rsidR="005A14A3" w:rsidRPr="00D10C2F">
        <w:rPr>
          <w:rFonts w:ascii="楷体_GB2312" w:eastAsia="楷体_GB2312" w:hAnsi="仿宋" w:hint="eastAsia"/>
          <w:szCs w:val="32"/>
        </w:rPr>
        <w:t>郭巨街道</w:t>
      </w:r>
    </w:p>
    <w:p w:rsidR="00813499" w:rsidRPr="00F57226" w:rsidRDefault="00813499" w:rsidP="00F57226">
      <w:pPr>
        <w:ind w:firstLineChars="200" w:firstLine="632"/>
        <w:rPr>
          <w:rFonts w:ascii="仿宋_GB2312" w:eastAsia="仿宋_GB2312" w:hAnsi="仿宋"/>
          <w:szCs w:val="32"/>
        </w:rPr>
      </w:pPr>
      <w:r w:rsidRPr="00F57226">
        <w:rPr>
          <w:rFonts w:ascii="仿宋_GB2312" w:eastAsia="仿宋_GB2312" w:hAnsi="仿宋" w:hint="eastAsia"/>
          <w:szCs w:val="32"/>
        </w:rPr>
        <w:t>城区道路保洁质量仍需提升，如兴巨路道路积沙、垃圾桶不洁，霓虹路三乱、积沙滞留，凤山路、老街垃圾收集点污渍滞留，教场路垃圾散落、污渍滞留等。环卫工人作业纪律不佳，存在聚集聊天等情况。垃圾进场登记台账不完整。</w:t>
      </w:r>
      <w:r w:rsidR="00983098" w:rsidRPr="00F57226">
        <w:rPr>
          <w:rFonts w:ascii="仿宋_GB2312" w:eastAsia="仿宋_GB2312" w:hAnsi="仿宋" w:hint="eastAsia"/>
          <w:szCs w:val="32"/>
        </w:rPr>
        <w:t>公厕管理仍需加强，如大桥下公厕厕外杂物吊挂、厕内积粪、纸篓满溢，凤凰山公厕洗手盆不洁，粮管所公厕厕内碎杂垃圾滞留，协和弄公厕设施损坏未及时修复。</w:t>
      </w:r>
    </w:p>
    <w:p w:rsidR="00275E1F" w:rsidRPr="00880932" w:rsidRDefault="00275E1F" w:rsidP="00880932">
      <w:pPr>
        <w:ind w:firstLineChars="200" w:firstLine="632"/>
        <w:rPr>
          <w:rFonts w:ascii="黑体" w:eastAsia="黑体" w:hAnsi="黑体"/>
          <w:szCs w:val="32"/>
        </w:rPr>
      </w:pPr>
      <w:r w:rsidRPr="00880932">
        <w:rPr>
          <w:rFonts w:ascii="黑体" w:eastAsia="黑体" w:hAnsi="黑体" w:hint="eastAsia"/>
          <w:szCs w:val="32"/>
        </w:rPr>
        <w:t>四、下一步工作建议</w:t>
      </w:r>
    </w:p>
    <w:p w:rsidR="00297872" w:rsidRPr="00F57226" w:rsidRDefault="00B72BC0" w:rsidP="00F57226">
      <w:pPr>
        <w:ind w:firstLineChars="200" w:firstLine="632"/>
        <w:rPr>
          <w:rFonts w:ascii="仿宋_GB2312" w:eastAsia="仿宋_GB2312" w:hAnsi="仿宋"/>
          <w:szCs w:val="32"/>
        </w:rPr>
      </w:pPr>
      <w:r w:rsidRPr="00F57226">
        <w:rPr>
          <w:rFonts w:ascii="楷体_GB2312" w:eastAsia="楷体_GB2312" w:hAnsi="仿宋" w:hint="eastAsia"/>
          <w:szCs w:val="32"/>
        </w:rPr>
        <w:t>（一）</w:t>
      </w:r>
      <w:r w:rsidR="00057DDB" w:rsidRPr="00F57226">
        <w:rPr>
          <w:rFonts w:ascii="楷体_GB2312" w:eastAsia="楷体_GB2312" w:hAnsi="仿宋" w:hint="eastAsia"/>
          <w:szCs w:val="32"/>
        </w:rPr>
        <w:t>加强高温季节和台汛期安全作业管理。</w:t>
      </w:r>
      <w:r w:rsidR="00057DDB" w:rsidRPr="00F57226">
        <w:rPr>
          <w:rFonts w:ascii="仿宋_GB2312" w:eastAsia="仿宋_GB2312" w:hAnsi="仿宋" w:hint="eastAsia"/>
          <w:szCs w:val="32"/>
        </w:rPr>
        <w:t>各街道要克服安全生产季节性不利因素，提早部署，合理安排，通过开展安全隐患排查、职工安全培训教育、优化作业排班、优化清运模式、全面检修维护等工作健全安全管理制度，落实防暑降温</w:t>
      </w:r>
      <w:r w:rsidR="00330A6C" w:rsidRPr="00F57226">
        <w:rPr>
          <w:rFonts w:ascii="仿宋_GB2312" w:eastAsia="仿宋_GB2312" w:hAnsi="仿宋" w:hint="eastAsia"/>
          <w:szCs w:val="32"/>
        </w:rPr>
        <w:t>、应急</w:t>
      </w:r>
      <w:r w:rsidR="00057DDB" w:rsidRPr="00F57226">
        <w:rPr>
          <w:rFonts w:ascii="仿宋_GB2312" w:eastAsia="仿宋_GB2312" w:hAnsi="仿宋" w:hint="eastAsia"/>
          <w:szCs w:val="32"/>
        </w:rPr>
        <w:t>措施，</w:t>
      </w:r>
      <w:r w:rsidR="00330A6C" w:rsidRPr="00F57226">
        <w:rPr>
          <w:rFonts w:ascii="仿宋_GB2312" w:eastAsia="仿宋_GB2312" w:hAnsi="仿宋" w:hint="eastAsia"/>
          <w:szCs w:val="32"/>
        </w:rPr>
        <w:t>有效应对高温、台汛天气，</w:t>
      </w:r>
      <w:r w:rsidR="00057DDB" w:rsidRPr="00F57226">
        <w:rPr>
          <w:rFonts w:ascii="仿宋_GB2312" w:eastAsia="仿宋_GB2312" w:hAnsi="仿宋" w:hint="eastAsia"/>
          <w:szCs w:val="32"/>
        </w:rPr>
        <w:t>确保高温季节环卫工作的正常开展。</w:t>
      </w:r>
    </w:p>
    <w:p w:rsidR="00330A6C" w:rsidRPr="00F57226" w:rsidRDefault="00330A6C" w:rsidP="00F57226">
      <w:pPr>
        <w:ind w:firstLineChars="200" w:firstLine="632"/>
        <w:rPr>
          <w:rFonts w:ascii="仿宋_GB2312" w:eastAsia="仿宋_GB2312" w:hAnsi="仿宋"/>
          <w:szCs w:val="32"/>
        </w:rPr>
      </w:pPr>
      <w:r w:rsidRPr="00F57226">
        <w:rPr>
          <w:rFonts w:ascii="楷体_GB2312" w:eastAsia="楷体_GB2312" w:hAnsi="仿宋" w:hint="eastAsia"/>
          <w:szCs w:val="32"/>
        </w:rPr>
        <w:t>（二）加强环卫作业的监督管理。</w:t>
      </w:r>
      <w:r w:rsidRPr="00F57226">
        <w:rPr>
          <w:rFonts w:ascii="仿宋_GB2312" w:eastAsia="仿宋_GB2312" w:hAnsi="仿宋" w:hint="eastAsia"/>
          <w:szCs w:val="32"/>
        </w:rPr>
        <w:t>切实建立完善好日常巡查考核机制，</w:t>
      </w:r>
      <w:r w:rsidR="0039182D" w:rsidRPr="00F57226">
        <w:rPr>
          <w:rFonts w:ascii="仿宋_GB2312" w:eastAsia="仿宋_GB2312" w:hAnsi="仿宋" w:hint="eastAsia"/>
          <w:szCs w:val="32"/>
        </w:rPr>
        <w:t>发挥好考核人员监督考核作用，</w:t>
      </w:r>
      <w:r w:rsidRPr="00F57226">
        <w:rPr>
          <w:rFonts w:ascii="仿宋_GB2312" w:eastAsia="仿宋_GB2312" w:hAnsi="仿宋" w:hint="eastAsia"/>
          <w:szCs w:val="32"/>
        </w:rPr>
        <w:t>及时发现问题，督促作业人员或外包单位做好辖区的环卫管理工作。要求</w:t>
      </w:r>
      <w:r w:rsidR="00155C08" w:rsidRPr="00F57226">
        <w:rPr>
          <w:rFonts w:ascii="仿宋_GB2312" w:eastAsia="仿宋_GB2312" w:hAnsi="仿宋" w:hint="eastAsia"/>
          <w:szCs w:val="32"/>
        </w:rPr>
        <w:t>落实好环卫</w:t>
      </w:r>
      <w:r w:rsidR="006A7A0E" w:rsidRPr="00F57226">
        <w:rPr>
          <w:rFonts w:ascii="仿宋_GB2312" w:eastAsia="仿宋_GB2312" w:hAnsi="仿宋" w:hint="eastAsia"/>
          <w:szCs w:val="32"/>
        </w:rPr>
        <w:t>工人</w:t>
      </w:r>
      <w:r w:rsidR="00155C08" w:rsidRPr="00F57226">
        <w:rPr>
          <w:rFonts w:ascii="仿宋_GB2312" w:eastAsia="仿宋_GB2312" w:hAnsi="仿宋" w:hint="eastAsia"/>
          <w:szCs w:val="32"/>
        </w:rPr>
        <w:t>培训工作，组织开展</w:t>
      </w:r>
      <w:r w:rsidR="006A7A0E" w:rsidRPr="00F57226">
        <w:rPr>
          <w:rFonts w:ascii="仿宋_GB2312" w:eastAsia="仿宋_GB2312" w:hAnsi="仿宋" w:hint="eastAsia"/>
          <w:szCs w:val="32"/>
        </w:rPr>
        <w:t>好</w:t>
      </w:r>
      <w:r w:rsidR="00155C08" w:rsidRPr="00F57226">
        <w:rPr>
          <w:rFonts w:ascii="仿宋_GB2312" w:eastAsia="仿宋_GB2312" w:hAnsi="仿宋" w:hint="eastAsia"/>
          <w:szCs w:val="32"/>
        </w:rPr>
        <w:t>环卫从业人员教育培训，要求环卫作业人员切实掌握好作业规范和作业技能，</w:t>
      </w:r>
      <w:r w:rsidRPr="00F57226">
        <w:rPr>
          <w:rFonts w:ascii="仿宋_GB2312" w:eastAsia="仿宋_GB2312" w:hAnsi="仿宋" w:hint="eastAsia"/>
          <w:szCs w:val="32"/>
        </w:rPr>
        <w:t>着装规范整洁、配证上岗，文明用语，文明作业，不得产生离（脱）岗、聚集聊天等消极怠工行为和将收集的垃圾倒入绿化带、果壳箱等违规作业行为，环卫作业车辆遵守交通规则，文明礼让斑马线。</w:t>
      </w:r>
    </w:p>
    <w:p w:rsidR="00330A6C" w:rsidRPr="00F57226" w:rsidRDefault="00B72BC0" w:rsidP="00F57226">
      <w:pPr>
        <w:ind w:firstLineChars="200" w:firstLine="632"/>
        <w:rPr>
          <w:rFonts w:ascii="仿宋_GB2312" w:eastAsia="仿宋_GB2312" w:hAnsi="仿宋"/>
          <w:szCs w:val="32"/>
        </w:rPr>
      </w:pPr>
      <w:r w:rsidRPr="00F57226">
        <w:rPr>
          <w:rFonts w:ascii="楷体_GB2312" w:eastAsia="楷体_GB2312" w:hAnsi="仿宋" w:hint="eastAsia"/>
          <w:szCs w:val="32"/>
        </w:rPr>
        <w:t>（</w:t>
      </w:r>
      <w:r w:rsidR="00330A6C" w:rsidRPr="00F57226">
        <w:rPr>
          <w:rFonts w:ascii="楷体_GB2312" w:eastAsia="楷体_GB2312" w:hAnsi="仿宋" w:hint="eastAsia"/>
          <w:szCs w:val="32"/>
        </w:rPr>
        <w:t>三</w:t>
      </w:r>
      <w:r w:rsidRPr="00F57226">
        <w:rPr>
          <w:rFonts w:ascii="楷体_GB2312" w:eastAsia="楷体_GB2312" w:hAnsi="仿宋" w:hint="eastAsia"/>
          <w:szCs w:val="32"/>
        </w:rPr>
        <w:t>）</w:t>
      </w:r>
      <w:r w:rsidR="00330A6C" w:rsidRPr="00F57226">
        <w:rPr>
          <w:rFonts w:ascii="楷体_GB2312" w:eastAsia="楷体_GB2312" w:hAnsi="仿宋" w:hint="eastAsia"/>
          <w:szCs w:val="32"/>
        </w:rPr>
        <w:t>有效提升</w:t>
      </w:r>
      <w:r w:rsidR="001A1F37" w:rsidRPr="00F57226">
        <w:rPr>
          <w:rFonts w:ascii="楷体_GB2312" w:eastAsia="楷体_GB2312" w:hAnsi="仿宋" w:hint="eastAsia"/>
          <w:szCs w:val="32"/>
        </w:rPr>
        <w:t>垃圾</w:t>
      </w:r>
      <w:r w:rsidR="00330A6C" w:rsidRPr="00F57226">
        <w:rPr>
          <w:rFonts w:ascii="楷体_GB2312" w:eastAsia="楷体_GB2312" w:hAnsi="仿宋" w:hint="eastAsia"/>
          <w:szCs w:val="32"/>
        </w:rPr>
        <w:t>中转精细管理。</w:t>
      </w:r>
      <w:r w:rsidR="00330A6C" w:rsidRPr="00F57226">
        <w:rPr>
          <w:rFonts w:ascii="仿宋_GB2312" w:eastAsia="仿宋_GB2312" w:hAnsi="仿宋" w:hint="eastAsia"/>
          <w:szCs w:val="32"/>
        </w:rPr>
        <w:t>要切实</w:t>
      </w:r>
      <w:r w:rsidR="001A1F37" w:rsidRPr="00F57226">
        <w:rPr>
          <w:rFonts w:ascii="仿宋_GB2312" w:eastAsia="仿宋_GB2312" w:hAnsi="仿宋" w:hint="eastAsia"/>
          <w:szCs w:val="32"/>
        </w:rPr>
        <w:t>依据垃圾减量的工作指标</w:t>
      </w:r>
      <w:r w:rsidR="00330A6C" w:rsidRPr="00F57226">
        <w:rPr>
          <w:rFonts w:ascii="仿宋_GB2312" w:eastAsia="仿宋_GB2312" w:hAnsi="仿宋" w:hint="eastAsia"/>
          <w:szCs w:val="32"/>
        </w:rPr>
        <w:t>落实好</w:t>
      </w:r>
      <w:r w:rsidR="001A1F37" w:rsidRPr="00F57226">
        <w:rPr>
          <w:rFonts w:ascii="仿宋_GB2312" w:eastAsia="仿宋_GB2312" w:hAnsi="仿宋" w:hint="eastAsia"/>
          <w:szCs w:val="32"/>
        </w:rPr>
        <w:t>日常管理工作，严禁非生活垃圾进入生活垃圾收集转运系统，探索建立垃圾的规范化就地减量设施或措施。严格依照《生活垃圾转运站运行维护技术规程》落实完善垃圾进场登记制度和排水许可证办理，进一步规范处置渗滤液和站内污水。</w:t>
      </w:r>
    </w:p>
    <w:p w:rsidR="001A1F37" w:rsidRPr="00F57226" w:rsidRDefault="00BF6AFF" w:rsidP="00F57226">
      <w:pPr>
        <w:ind w:firstLineChars="200" w:firstLine="632"/>
        <w:rPr>
          <w:rFonts w:ascii="仿宋_GB2312" w:eastAsia="仿宋_GB2312" w:hAnsi="仿宋"/>
          <w:szCs w:val="32"/>
        </w:rPr>
      </w:pPr>
      <w:r w:rsidRPr="00F57226">
        <w:rPr>
          <w:rFonts w:ascii="楷体_GB2312" w:eastAsia="楷体_GB2312" w:hAnsi="仿宋" w:hint="eastAsia"/>
          <w:szCs w:val="32"/>
        </w:rPr>
        <w:t>（</w:t>
      </w:r>
      <w:r w:rsidR="001A1F37" w:rsidRPr="00F57226">
        <w:rPr>
          <w:rFonts w:ascii="楷体_GB2312" w:eastAsia="楷体_GB2312" w:hAnsi="仿宋" w:hint="eastAsia"/>
          <w:szCs w:val="32"/>
        </w:rPr>
        <w:t>四</w:t>
      </w:r>
      <w:r w:rsidRPr="00F57226">
        <w:rPr>
          <w:rFonts w:ascii="楷体_GB2312" w:eastAsia="楷体_GB2312" w:hAnsi="仿宋" w:hint="eastAsia"/>
          <w:szCs w:val="32"/>
        </w:rPr>
        <w:t>）</w:t>
      </w:r>
      <w:r w:rsidR="00C32337" w:rsidRPr="00F57226">
        <w:rPr>
          <w:rFonts w:ascii="楷体_GB2312" w:eastAsia="楷体_GB2312" w:hAnsi="仿宋" w:hint="eastAsia"/>
          <w:szCs w:val="32"/>
        </w:rPr>
        <w:t>加强生活垃圾运输车辆管理。</w:t>
      </w:r>
      <w:r w:rsidR="00F944BD" w:rsidRPr="00F57226">
        <w:rPr>
          <w:rFonts w:ascii="仿宋_GB2312" w:eastAsia="仿宋_GB2312" w:hAnsi="仿宋" w:hint="eastAsia"/>
          <w:szCs w:val="32"/>
        </w:rPr>
        <w:t>随着夏季临近，我区将迎来生活垃圾产生的高峰，各街道要加强生活垃圾运输车辆的维修、保养，强化日常管理，杜绝滴漏问题，保持车容整洁美观。</w:t>
      </w:r>
    </w:p>
    <w:p w:rsidR="00275E1F" w:rsidRPr="00F57226" w:rsidRDefault="00B72BC0" w:rsidP="00F57226">
      <w:pPr>
        <w:ind w:firstLineChars="200" w:firstLine="632"/>
        <w:rPr>
          <w:rFonts w:ascii="楷体_GB2312" w:eastAsia="楷体_GB2312" w:hAnsi="仿宋"/>
          <w:szCs w:val="32"/>
        </w:rPr>
      </w:pPr>
      <w:r w:rsidRPr="00F57226">
        <w:rPr>
          <w:rFonts w:ascii="楷体_GB2312" w:eastAsia="楷体_GB2312" w:hAnsi="仿宋" w:hint="eastAsia"/>
          <w:szCs w:val="32"/>
        </w:rPr>
        <w:t>（</w:t>
      </w:r>
      <w:r w:rsidR="00BF6AFF" w:rsidRPr="00F57226">
        <w:rPr>
          <w:rFonts w:ascii="楷体_GB2312" w:eastAsia="楷体_GB2312" w:hAnsi="仿宋" w:hint="eastAsia"/>
          <w:szCs w:val="32"/>
        </w:rPr>
        <w:t>五</w:t>
      </w:r>
      <w:r w:rsidRPr="00F57226">
        <w:rPr>
          <w:rFonts w:ascii="楷体_GB2312" w:eastAsia="楷体_GB2312" w:hAnsi="仿宋" w:hint="eastAsia"/>
          <w:szCs w:val="32"/>
        </w:rPr>
        <w:t>）</w:t>
      </w:r>
      <w:r w:rsidR="00C32337" w:rsidRPr="00F57226">
        <w:rPr>
          <w:rFonts w:ascii="楷体_GB2312" w:eastAsia="楷体_GB2312" w:hAnsi="仿宋" w:hint="eastAsia"/>
          <w:szCs w:val="32"/>
        </w:rPr>
        <w:t>有效加强公厕的软硬件管理。</w:t>
      </w:r>
      <w:r w:rsidR="00C32337" w:rsidRPr="00F57226">
        <w:rPr>
          <w:rFonts w:ascii="仿宋_GB2312" w:eastAsia="仿宋_GB2312" w:hAnsi="仿宋" w:hint="eastAsia"/>
          <w:szCs w:val="32"/>
        </w:rPr>
        <w:t>各街道要切实落实属地管理责任，结合辖区实际，探索建立完善公厕的长效管理机制，对公厕设施进行改进提升，落实日常的设施养护管理和保洁管理。</w:t>
      </w:r>
    </w:p>
    <w:p w:rsidR="001B74FC" w:rsidRPr="00F57226" w:rsidRDefault="00AE70C7" w:rsidP="00F57226">
      <w:pPr>
        <w:ind w:firstLineChars="200" w:firstLine="632"/>
        <w:rPr>
          <w:rFonts w:ascii="仿宋_GB2312" w:eastAsia="仿宋_GB2312" w:hAnsi="仿宋"/>
          <w:szCs w:val="32"/>
        </w:rPr>
      </w:pPr>
      <w:r w:rsidRPr="00F57226">
        <w:rPr>
          <w:rFonts w:ascii="楷体_GB2312" w:eastAsia="楷体_GB2312" w:hAnsi="仿宋" w:hint="eastAsia"/>
          <w:szCs w:val="32"/>
        </w:rPr>
        <w:t>（</w:t>
      </w:r>
      <w:r w:rsidR="00BF6AFF" w:rsidRPr="00F57226">
        <w:rPr>
          <w:rFonts w:ascii="楷体_GB2312" w:eastAsia="楷体_GB2312" w:hAnsi="仿宋" w:hint="eastAsia"/>
          <w:szCs w:val="32"/>
        </w:rPr>
        <w:t>六</w:t>
      </w:r>
      <w:r w:rsidRPr="00F57226">
        <w:rPr>
          <w:rFonts w:ascii="楷体_GB2312" w:eastAsia="楷体_GB2312" w:hAnsi="仿宋" w:hint="eastAsia"/>
          <w:szCs w:val="32"/>
        </w:rPr>
        <w:t>）</w:t>
      </w:r>
      <w:r w:rsidR="00C32337" w:rsidRPr="00F57226">
        <w:rPr>
          <w:rFonts w:ascii="楷体_GB2312" w:eastAsia="楷体_GB2312" w:hAnsi="仿宋" w:hint="eastAsia"/>
          <w:szCs w:val="32"/>
        </w:rPr>
        <w:t>要切实提高农村垃圾房（仓、桶）、垃圾转运点等垃圾收集设施、点位的收运频次，有效缩短垃圾的滞留时间，减少对周边环境卫生状况的影响。</w:t>
      </w:r>
      <w:r w:rsidR="00607B8B">
        <w:rPr>
          <w:rFonts w:ascii="仿宋_GB2312" w:eastAsia="仿宋_GB2312" w:hAnsi="仿宋" w:hint="eastAsia"/>
          <w:szCs w:val="32"/>
        </w:rPr>
        <w:t>落实属地责任，对破损、露天敞开的收集设施进行针对性改善提升，</w:t>
      </w:r>
      <w:r w:rsidR="00C32337" w:rsidRPr="00F57226">
        <w:rPr>
          <w:rFonts w:ascii="仿宋_GB2312" w:eastAsia="仿宋_GB2312" w:hAnsi="仿宋" w:hint="eastAsia"/>
          <w:szCs w:val="32"/>
        </w:rPr>
        <w:t>杜绝工业垃圾等非生活垃圾的混入。</w:t>
      </w:r>
    </w:p>
    <w:p w:rsidR="002C40A5" w:rsidRPr="00F57226" w:rsidRDefault="00B72BC0" w:rsidP="00E61797">
      <w:pPr>
        <w:ind w:firstLineChars="200" w:firstLine="632"/>
        <w:rPr>
          <w:rFonts w:ascii="仿宋_GB2312" w:eastAsia="仿宋_GB2312" w:hAnsi="仿宋"/>
          <w:szCs w:val="32"/>
        </w:rPr>
      </w:pPr>
      <w:r w:rsidRPr="00F57226">
        <w:rPr>
          <w:rFonts w:ascii="楷体_GB2312" w:eastAsia="楷体_GB2312" w:hAnsi="仿宋" w:hint="eastAsia"/>
          <w:szCs w:val="32"/>
        </w:rPr>
        <w:t>（</w:t>
      </w:r>
      <w:r w:rsidR="00BF6AFF" w:rsidRPr="00F57226">
        <w:rPr>
          <w:rFonts w:ascii="楷体_GB2312" w:eastAsia="楷体_GB2312" w:hAnsi="仿宋" w:hint="eastAsia"/>
          <w:szCs w:val="32"/>
        </w:rPr>
        <w:t>七</w:t>
      </w:r>
      <w:r w:rsidRPr="00F57226">
        <w:rPr>
          <w:rFonts w:ascii="楷体_GB2312" w:eastAsia="楷体_GB2312" w:hAnsi="仿宋" w:hint="eastAsia"/>
          <w:szCs w:val="32"/>
        </w:rPr>
        <w:t>）</w:t>
      </w:r>
      <w:r w:rsidR="00520222" w:rsidRPr="00F57226">
        <w:rPr>
          <w:rFonts w:ascii="楷体_GB2312" w:eastAsia="楷体_GB2312" w:hAnsi="仿宋" w:hint="eastAsia"/>
          <w:szCs w:val="32"/>
        </w:rPr>
        <w:t>要因地制宜做好餐厨垃圾的规范化收运和处置工作。</w:t>
      </w:r>
      <w:r w:rsidR="00520222" w:rsidRPr="00F57226">
        <w:rPr>
          <w:rFonts w:ascii="仿宋_GB2312" w:eastAsia="仿宋_GB2312" w:hAnsi="仿宋" w:hint="eastAsia"/>
          <w:szCs w:val="32"/>
        </w:rPr>
        <w:t>通过</w:t>
      </w:r>
      <w:r w:rsidR="00C32337" w:rsidRPr="00F57226">
        <w:rPr>
          <w:rFonts w:ascii="仿宋_GB2312" w:eastAsia="仿宋_GB2312" w:hAnsi="仿宋" w:hint="eastAsia"/>
          <w:szCs w:val="32"/>
        </w:rPr>
        <w:t>规范化收运到宁波市指定的处置厂处置或建立就地处置设施，有效减少辖区内餐厨垃圾对环境卫生的影响</w:t>
      </w:r>
      <w:r w:rsidR="00520222" w:rsidRPr="00F57226">
        <w:rPr>
          <w:rFonts w:ascii="仿宋_GB2312" w:eastAsia="仿宋_GB2312" w:hAnsi="仿宋" w:hint="eastAsia"/>
          <w:szCs w:val="32"/>
        </w:rPr>
        <w:t>和</w:t>
      </w:r>
      <w:r w:rsidR="00C32337" w:rsidRPr="00F57226">
        <w:rPr>
          <w:rFonts w:ascii="仿宋_GB2312" w:eastAsia="仿宋_GB2312" w:hAnsi="仿宋" w:hint="eastAsia"/>
          <w:szCs w:val="32"/>
        </w:rPr>
        <w:t>生活垃圾处置端的工作压力。</w:t>
      </w:r>
    </w:p>
    <w:p w:rsidR="003A6641" w:rsidRDefault="00F944BD" w:rsidP="00082E82">
      <w:pPr>
        <w:ind w:firstLineChars="200" w:firstLine="632"/>
        <w:jc w:val="left"/>
        <w:rPr>
          <w:rFonts w:ascii="仿宋_GB2312" w:eastAsia="仿宋_GB2312" w:hAnsi="仿宋"/>
          <w:szCs w:val="32"/>
        </w:rPr>
      </w:pPr>
      <w:r w:rsidRPr="00E61797">
        <w:rPr>
          <w:rFonts w:ascii="仿宋_GB2312" w:eastAsia="仿宋_GB2312" w:hAnsi="仿宋" w:hint="eastAsia"/>
          <w:szCs w:val="32"/>
        </w:rPr>
        <w:t>附件：</w:t>
      </w:r>
      <w:r w:rsidR="003A6641" w:rsidRPr="00E61797">
        <w:rPr>
          <w:rFonts w:ascii="仿宋_GB2312" w:eastAsia="仿宋_GB2312" w:hAnsi="仿宋" w:hint="eastAsia"/>
          <w:szCs w:val="32"/>
        </w:rPr>
        <w:t>2018</w:t>
      </w:r>
      <w:r w:rsidR="00520222" w:rsidRPr="00E61797">
        <w:rPr>
          <w:rFonts w:ascii="仿宋_GB2312" w:eastAsia="仿宋_GB2312" w:hAnsi="仿宋" w:hint="eastAsia"/>
          <w:szCs w:val="32"/>
        </w:rPr>
        <w:t>年半年度环境卫生工作</w:t>
      </w:r>
      <w:r w:rsidR="003A6641" w:rsidRPr="00E61797">
        <w:rPr>
          <w:rFonts w:ascii="仿宋_GB2312" w:eastAsia="仿宋_GB2312" w:hAnsi="仿宋" w:hint="eastAsia"/>
          <w:szCs w:val="32"/>
        </w:rPr>
        <w:t>得分明细表</w:t>
      </w:r>
    </w:p>
    <w:p w:rsidR="00880932" w:rsidRDefault="00880932" w:rsidP="00082E82">
      <w:pPr>
        <w:ind w:firstLineChars="200" w:firstLine="632"/>
        <w:jc w:val="left"/>
        <w:rPr>
          <w:rFonts w:ascii="仿宋_GB2312" w:eastAsia="仿宋_GB2312" w:hAnsi="仿宋"/>
          <w:szCs w:val="32"/>
        </w:rPr>
      </w:pPr>
    </w:p>
    <w:p w:rsidR="00880932" w:rsidRDefault="00880932" w:rsidP="00082E82">
      <w:pPr>
        <w:ind w:firstLineChars="200" w:firstLine="632"/>
        <w:jc w:val="left"/>
        <w:rPr>
          <w:rFonts w:ascii="仿宋_GB2312" w:eastAsia="仿宋_GB2312" w:hAnsi="仿宋"/>
          <w:szCs w:val="32"/>
        </w:rPr>
      </w:pPr>
    </w:p>
    <w:p w:rsidR="00880932" w:rsidRPr="00E61797" w:rsidRDefault="00880932" w:rsidP="00082E82">
      <w:pPr>
        <w:ind w:firstLineChars="200" w:firstLine="632"/>
        <w:jc w:val="left"/>
        <w:rPr>
          <w:rFonts w:ascii="仿宋_GB2312" w:eastAsia="仿宋_GB2312" w:hAnsi="仿宋"/>
          <w:szCs w:val="32"/>
        </w:rPr>
      </w:pPr>
    </w:p>
    <w:p w:rsidR="000C66FC" w:rsidRPr="00E61797" w:rsidRDefault="000C66FC" w:rsidP="000C66FC">
      <w:pPr>
        <w:ind w:firstLineChars="1564" w:firstLine="4940"/>
        <w:jc w:val="left"/>
        <w:rPr>
          <w:rFonts w:ascii="仿宋_GB2312" w:eastAsia="仿宋_GB2312" w:hAnsi="仿宋"/>
          <w:szCs w:val="32"/>
        </w:rPr>
      </w:pPr>
      <w:r w:rsidRPr="00E61797">
        <w:rPr>
          <w:rFonts w:ascii="仿宋_GB2312" w:eastAsia="仿宋_GB2312" w:hAnsi="仿宋" w:hint="eastAsia"/>
          <w:szCs w:val="32"/>
        </w:rPr>
        <w:t>北仑区城市管理局</w:t>
      </w:r>
    </w:p>
    <w:p w:rsidR="00E53AC6" w:rsidRDefault="0032083E" w:rsidP="00082E82">
      <w:pPr>
        <w:ind w:firstLineChars="1612" w:firstLine="5092"/>
        <w:rPr>
          <w:rFonts w:ascii="仿宋_GB2312" w:eastAsia="仿宋_GB2312" w:hAnsi="仿宋"/>
          <w:szCs w:val="32"/>
        </w:rPr>
      </w:pPr>
      <w:r w:rsidRPr="00E61797">
        <w:rPr>
          <w:rFonts w:ascii="仿宋_GB2312" w:eastAsia="仿宋_GB2312" w:hAnsi="仿宋" w:hint="eastAsia"/>
          <w:szCs w:val="32"/>
        </w:rPr>
        <w:t>201</w:t>
      </w:r>
      <w:r w:rsidR="00140F5D" w:rsidRPr="00E61797">
        <w:rPr>
          <w:rFonts w:ascii="仿宋_GB2312" w:eastAsia="仿宋_GB2312" w:hAnsi="仿宋" w:hint="eastAsia"/>
          <w:szCs w:val="32"/>
        </w:rPr>
        <w:t>8</w:t>
      </w:r>
      <w:r w:rsidR="00275012" w:rsidRPr="00E61797">
        <w:rPr>
          <w:rFonts w:ascii="仿宋_GB2312" w:eastAsia="仿宋_GB2312" w:hAnsi="仿宋" w:hint="eastAsia"/>
          <w:szCs w:val="32"/>
        </w:rPr>
        <w:t>年</w:t>
      </w:r>
      <w:r w:rsidR="00D070CB">
        <w:rPr>
          <w:rFonts w:ascii="仿宋_GB2312" w:eastAsia="仿宋_GB2312" w:hAnsi="仿宋" w:hint="eastAsia"/>
          <w:szCs w:val="32"/>
        </w:rPr>
        <w:t>8</w:t>
      </w:r>
      <w:r w:rsidR="00275012" w:rsidRPr="00E61797">
        <w:rPr>
          <w:rFonts w:ascii="仿宋_GB2312" w:eastAsia="仿宋_GB2312" w:hAnsi="仿宋" w:hint="eastAsia"/>
          <w:szCs w:val="32"/>
        </w:rPr>
        <w:t>月</w:t>
      </w:r>
      <w:r w:rsidR="00AC7E61" w:rsidRPr="00E61797">
        <w:rPr>
          <w:rFonts w:ascii="仿宋_GB2312" w:eastAsia="仿宋_GB2312" w:hAnsi="仿宋" w:hint="eastAsia"/>
          <w:szCs w:val="32"/>
        </w:rPr>
        <w:t>2</w:t>
      </w:r>
      <w:r w:rsidR="00275012" w:rsidRPr="00E61797">
        <w:rPr>
          <w:rFonts w:ascii="仿宋_GB2312" w:eastAsia="仿宋_GB2312" w:hAnsi="仿宋" w:hint="eastAsia"/>
          <w:szCs w:val="32"/>
        </w:rPr>
        <w:t>日</w:t>
      </w:r>
    </w:p>
    <w:p w:rsidR="00607B8B" w:rsidRDefault="00607B8B" w:rsidP="00082E82">
      <w:pPr>
        <w:ind w:firstLineChars="1612" w:firstLine="5092"/>
        <w:rPr>
          <w:rFonts w:ascii="仿宋_GB2312" w:eastAsia="仿宋_GB2312" w:hAnsi="仿宋"/>
          <w:szCs w:val="32"/>
        </w:rPr>
      </w:pPr>
    </w:p>
    <w:p w:rsidR="00607B8B" w:rsidRDefault="00607B8B" w:rsidP="00082E82">
      <w:pPr>
        <w:ind w:firstLineChars="1612" w:firstLine="5092"/>
        <w:rPr>
          <w:rFonts w:ascii="仿宋_GB2312" w:eastAsia="仿宋_GB2312" w:hAnsi="仿宋"/>
          <w:szCs w:val="32"/>
        </w:rPr>
      </w:pPr>
    </w:p>
    <w:p w:rsidR="00607B8B" w:rsidRDefault="00607B8B" w:rsidP="00082E82">
      <w:pPr>
        <w:ind w:firstLineChars="1612" w:firstLine="5092"/>
        <w:rPr>
          <w:rFonts w:ascii="仿宋_GB2312" w:eastAsia="仿宋_GB2312" w:hAnsi="仿宋"/>
          <w:szCs w:val="32"/>
        </w:rPr>
      </w:pPr>
    </w:p>
    <w:p w:rsidR="00607B8B" w:rsidRDefault="00607B8B" w:rsidP="00082E82">
      <w:pPr>
        <w:ind w:firstLineChars="1612" w:firstLine="5092"/>
        <w:rPr>
          <w:rFonts w:ascii="仿宋_GB2312" w:eastAsia="仿宋_GB2312" w:hAnsi="仿宋"/>
          <w:szCs w:val="32"/>
        </w:rPr>
      </w:pPr>
    </w:p>
    <w:p w:rsidR="00607B8B" w:rsidRDefault="00607B8B" w:rsidP="00082E82">
      <w:pPr>
        <w:ind w:firstLineChars="1612" w:firstLine="5092"/>
        <w:rPr>
          <w:rFonts w:ascii="仿宋_GB2312" w:eastAsia="仿宋_GB2312" w:hAnsi="仿宋"/>
          <w:szCs w:val="32"/>
        </w:rPr>
      </w:pPr>
    </w:p>
    <w:p w:rsidR="00607B8B" w:rsidRDefault="00607B8B" w:rsidP="00082E82">
      <w:pPr>
        <w:ind w:firstLineChars="1612" w:firstLine="5092"/>
        <w:rPr>
          <w:rFonts w:ascii="仿宋_GB2312" w:eastAsia="仿宋_GB2312" w:hAnsi="仿宋"/>
          <w:szCs w:val="32"/>
        </w:rPr>
      </w:pPr>
    </w:p>
    <w:p w:rsidR="00D22DB0" w:rsidRDefault="00D22DB0" w:rsidP="00082E82">
      <w:pPr>
        <w:ind w:firstLineChars="1612" w:firstLine="5092"/>
        <w:rPr>
          <w:rFonts w:ascii="仿宋_GB2312" w:eastAsia="仿宋_GB2312" w:hAnsi="仿宋"/>
          <w:szCs w:val="32"/>
        </w:rPr>
      </w:pPr>
    </w:p>
    <w:p w:rsidR="00D22DB0" w:rsidRDefault="00D22DB0" w:rsidP="00082E82">
      <w:pPr>
        <w:ind w:firstLineChars="1612" w:firstLine="5092"/>
        <w:rPr>
          <w:rFonts w:ascii="仿宋_GB2312" w:eastAsia="仿宋_GB2312" w:hAnsi="仿宋"/>
          <w:szCs w:val="32"/>
        </w:rPr>
      </w:pPr>
    </w:p>
    <w:p w:rsidR="00D22DB0" w:rsidRDefault="00D22DB0" w:rsidP="00082E82">
      <w:pPr>
        <w:ind w:firstLineChars="1612" w:firstLine="5092"/>
        <w:rPr>
          <w:rFonts w:ascii="仿宋_GB2312" w:eastAsia="仿宋_GB2312" w:hAnsi="仿宋"/>
          <w:szCs w:val="32"/>
        </w:rPr>
      </w:pPr>
    </w:p>
    <w:p w:rsidR="00D22DB0" w:rsidRDefault="00D22DB0" w:rsidP="00082E82">
      <w:pPr>
        <w:ind w:firstLineChars="1612" w:firstLine="5092"/>
        <w:rPr>
          <w:rFonts w:ascii="仿宋_GB2312" w:eastAsia="仿宋_GB2312" w:hAnsi="仿宋"/>
          <w:szCs w:val="32"/>
        </w:rPr>
      </w:pPr>
    </w:p>
    <w:p w:rsidR="00D22DB0" w:rsidRDefault="00D22DB0" w:rsidP="00082E82">
      <w:pPr>
        <w:ind w:firstLineChars="1612" w:firstLine="5092"/>
        <w:rPr>
          <w:rFonts w:ascii="仿宋_GB2312" w:eastAsia="仿宋_GB2312" w:hAnsi="仿宋"/>
          <w:szCs w:val="32"/>
        </w:rPr>
      </w:pPr>
    </w:p>
    <w:p w:rsidR="00D460EE" w:rsidRPr="00D460EE" w:rsidRDefault="00D460EE" w:rsidP="00082E82">
      <w:pPr>
        <w:ind w:firstLineChars="1612" w:firstLine="5092"/>
        <w:rPr>
          <w:rFonts w:ascii="仿宋_GB2312" w:eastAsia="仿宋_GB2312" w:hAnsi="仿宋"/>
          <w:szCs w:val="32"/>
        </w:rPr>
      </w:pPr>
    </w:p>
    <w:p w:rsidR="00D22DB0" w:rsidRDefault="00D22DB0" w:rsidP="00082E82">
      <w:pPr>
        <w:ind w:firstLineChars="1612" w:firstLine="5092"/>
        <w:rPr>
          <w:rFonts w:ascii="仿宋_GB2312" w:eastAsia="仿宋_GB2312" w:hAnsi="仿宋"/>
          <w:szCs w:val="32"/>
        </w:rPr>
      </w:pPr>
    </w:p>
    <w:p w:rsidR="00607B8B" w:rsidRPr="00D22DB0" w:rsidRDefault="00D22DB0" w:rsidP="00D22DB0">
      <w:pPr>
        <w:jc w:val="left"/>
        <w:rPr>
          <w:rFonts w:ascii="仿宋_GB2312" w:eastAsia="仿宋_GB2312" w:hAnsi="仿宋"/>
          <w:szCs w:val="32"/>
          <w:u w:val="single"/>
        </w:rPr>
      </w:pPr>
      <w:r>
        <w:rPr>
          <w:rFonts w:ascii="仿宋_GB2312" w:eastAsia="仿宋_GB2312" w:hAnsi="仿宋" w:hint="eastAsia"/>
          <w:szCs w:val="32"/>
          <w:u w:val="single"/>
        </w:rPr>
        <w:t xml:space="preserve">                                                           </w:t>
      </w:r>
    </w:p>
    <w:tbl>
      <w:tblPr>
        <w:tblW w:w="90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60"/>
      </w:tblGrid>
      <w:tr w:rsidR="00D22DB0" w:rsidRPr="00880932" w:rsidTr="00B91AF8">
        <w:tc>
          <w:tcPr>
            <w:tcW w:w="9060" w:type="dxa"/>
          </w:tcPr>
          <w:p w:rsidR="00D22DB0" w:rsidRPr="00880932" w:rsidRDefault="00D22DB0" w:rsidP="00B91AF8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880932">
              <w:rPr>
                <w:rFonts w:ascii="仿宋_GB2312" w:eastAsia="仿宋_GB2312" w:hAnsi="Times New Roman" w:hint="eastAsia"/>
                <w:sz w:val="28"/>
                <w:szCs w:val="28"/>
              </w:rPr>
              <w:t>抄送：区府办，区人大城建农资环保工委，区政协经科、城建、环资委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。</w:t>
            </w:r>
          </w:p>
        </w:tc>
      </w:tr>
      <w:tr w:rsidR="00D22DB0" w:rsidRPr="00880932" w:rsidTr="00B91AF8">
        <w:tc>
          <w:tcPr>
            <w:tcW w:w="9060" w:type="dxa"/>
          </w:tcPr>
          <w:p w:rsidR="00D22DB0" w:rsidRPr="00880932" w:rsidRDefault="00D22DB0" w:rsidP="00B91AF8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880932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北仑区城市管理局办公室      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</w:t>
            </w:r>
            <w:r w:rsidRPr="00880932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2018年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8</w:t>
            </w:r>
            <w:r w:rsidRPr="00880932">
              <w:rPr>
                <w:rFonts w:ascii="仿宋_GB2312" w:eastAsia="仿宋_GB2312" w:hAnsi="Times New Roman" w:hint="eastAsia"/>
                <w:sz w:val="28"/>
                <w:szCs w:val="28"/>
              </w:rPr>
              <w:t>月2日印发</w:t>
            </w:r>
          </w:p>
        </w:tc>
      </w:tr>
    </w:tbl>
    <w:p w:rsidR="00E53AC6" w:rsidRPr="00E61797" w:rsidRDefault="00E53AC6" w:rsidP="005472F5">
      <w:pPr>
        <w:rPr>
          <w:rFonts w:ascii="仿宋_GB2312" w:eastAsia="仿宋_GB2312" w:hAnsi="仿宋"/>
          <w:szCs w:val="32"/>
        </w:rPr>
      </w:pPr>
      <w:r w:rsidRPr="00E61797">
        <w:rPr>
          <w:rFonts w:ascii="仿宋_GB2312" w:eastAsia="仿宋_GB2312" w:hAnsi="仿宋" w:hint="eastAsia"/>
          <w:szCs w:val="32"/>
        </w:rPr>
        <w:t>附件</w:t>
      </w:r>
      <w:r w:rsidR="005472F5" w:rsidRPr="00E61797">
        <w:rPr>
          <w:rFonts w:ascii="仿宋_GB2312" w:eastAsia="仿宋_GB2312" w:hAnsi="仿宋" w:hint="eastAsia"/>
          <w:szCs w:val="32"/>
        </w:rPr>
        <w:t>：</w:t>
      </w:r>
    </w:p>
    <w:p w:rsidR="007D1DB3" w:rsidRPr="00880932" w:rsidRDefault="007D1DB3" w:rsidP="007D1DB3">
      <w:pPr>
        <w:jc w:val="center"/>
        <w:rPr>
          <w:rFonts w:ascii="方正小标宋简体" w:eastAsia="方正小标宋简体" w:hAnsi="仿宋"/>
          <w:szCs w:val="32"/>
        </w:rPr>
      </w:pPr>
      <w:r w:rsidRPr="00880932">
        <w:rPr>
          <w:rFonts w:ascii="方正小标宋简体" w:eastAsia="方正小标宋简体" w:hAnsi="仿宋" w:hint="eastAsia"/>
          <w:szCs w:val="32"/>
        </w:rPr>
        <w:t>2018</w:t>
      </w:r>
      <w:r w:rsidR="00520222" w:rsidRPr="00880932">
        <w:rPr>
          <w:rFonts w:ascii="方正小标宋简体" w:eastAsia="方正小标宋简体" w:hAnsi="仿宋" w:hint="eastAsia"/>
          <w:szCs w:val="32"/>
        </w:rPr>
        <w:t>年半年度环境卫生工作</w:t>
      </w:r>
      <w:r w:rsidRPr="00880932">
        <w:rPr>
          <w:rFonts w:ascii="方正小标宋简体" w:eastAsia="方正小标宋简体" w:hAnsi="仿宋" w:hint="eastAsia"/>
          <w:szCs w:val="32"/>
        </w:rPr>
        <w:t>得分明细表</w:t>
      </w:r>
    </w:p>
    <w:tbl>
      <w:tblPr>
        <w:tblStyle w:val="a6"/>
        <w:tblW w:w="10491" w:type="dxa"/>
        <w:tblInd w:w="-771" w:type="dxa"/>
        <w:tblLayout w:type="fixed"/>
        <w:tblLook w:val="04A0"/>
      </w:tblPr>
      <w:tblGrid>
        <w:gridCol w:w="514"/>
        <w:gridCol w:w="651"/>
        <w:gridCol w:w="1009"/>
        <w:gridCol w:w="804"/>
        <w:gridCol w:w="850"/>
        <w:gridCol w:w="993"/>
        <w:gridCol w:w="992"/>
        <w:gridCol w:w="992"/>
        <w:gridCol w:w="851"/>
        <w:gridCol w:w="992"/>
        <w:gridCol w:w="850"/>
        <w:gridCol w:w="993"/>
      </w:tblGrid>
      <w:tr w:rsidR="00A37AB5" w:rsidTr="00FE3342">
        <w:tc>
          <w:tcPr>
            <w:tcW w:w="514" w:type="dxa"/>
            <w:vAlign w:val="center"/>
          </w:tcPr>
          <w:p w:rsidR="007D1DB3" w:rsidRPr="00E61797" w:rsidRDefault="007D1DB3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类别</w:t>
            </w:r>
          </w:p>
        </w:tc>
        <w:tc>
          <w:tcPr>
            <w:tcW w:w="651" w:type="dxa"/>
            <w:vAlign w:val="center"/>
          </w:tcPr>
          <w:p w:rsidR="007D1DB3" w:rsidRPr="00E61797" w:rsidRDefault="007D1DB3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考核内容</w:t>
            </w:r>
          </w:p>
        </w:tc>
        <w:tc>
          <w:tcPr>
            <w:tcW w:w="1009" w:type="dxa"/>
            <w:vAlign w:val="center"/>
          </w:tcPr>
          <w:p w:rsidR="007D1DB3" w:rsidRPr="00E61797" w:rsidRDefault="007D1DB3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新</w:t>
            </w:r>
            <w:r w:rsidRPr="00E61797">
              <w:rPr>
                <w:rFonts w:ascii="仿宋_GB2312" w:hAnsi="仿宋" w:hint="eastAsia"/>
                <w:sz w:val="21"/>
                <w:szCs w:val="21"/>
              </w:rPr>
              <w:t>碶</w:t>
            </w: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街道</w:t>
            </w:r>
          </w:p>
        </w:tc>
        <w:tc>
          <w:tcPr>
            <w:tcW w:w="804" w:type="dxa"/>
            <w:vAlign w:val="center"/>
          </w:tcPr>
          <w:p w:rsidR="007D1DB3" w:rsidRPr="00E61797" w:rsidRDefault="007D1DB3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大</w:t>
            </w:r>
            <w:r w:rsidRPr="00E61797">
              <w:rPr>
                <w:rFonts w:ascii="仿宋_GB2312" w:hAnsi="仿宋" w:hint="eastAsia"/>
                <w:sz w:val="21"/>
                <w:szCs w:val="21"/>
              </w:rPr>
              <w:t>碶</w:t>
            </w: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街道</w:t>
            </w:r>
          </w:p>
        </w:tc>
        <w:tc>
          <w:tcPr>
            <w:tcW w:w="850" w:type="dxa"/>
            <w:vAlign w:val="center"/>
          </w:tcPr>
          <w:p w:rsidR="007D1DB3" w:rsidRPr="00E61797" w:rsidRDefault="007D1DB3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小港街道</w:t>
            </w:r>
          </w:p>
        </w:tc>
        <w:tc>
          <w:tcPr>
            <w:tcW w:w="993" w:type="dxa"/>
            <w:vAlign w:val="center"/>
          </w:tcPr>
          <w:p w:rsidR="007D1DB3" w:rsidRPr="00E61797" w:rsidRDefault="007D1DB3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戚家山街道</w:t>
            </w:r>
          </w:p>
        </w:tc>
        <w:tc>
          <w:tcPr>
            <w:tcW w:w="992" w:type="dxa"/>
            <w:vAlign w:val="center"/>
          </w:tcPr>
          <w:p w:rsidR="007D1DB3" w:rsidRPr="00E61797" w:rsidRDefault="007D1DB3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霞浦街道</w:t>
            </w:r>
          </w:p>
        </w:tc>
        <w:tc>
          <w:tcPr>
            <w:tcW w:w="992" w:type="dxa"/>
            <w:vAlign w:val="center"/>
          </w:tcPr>
          <w:p w:rsidR="007D1DB3" w:rsidRPr="00E61797" w:rsidRDefault="007D1DB3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柴桥街道</w:t>
            </w:r>
          </w:p>
        </w:tc>
        <w:tc>
          <w:tcPr>
            <w:tcW w:w="851" w:type="dxa"/>
            <w:vAlign w:val="center"/>
          </w:tcPr>
          <w:p w:rsidR="007D1DB3" w:rsidRPr="00E61797" w:rsidRDefault="007D1DB3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春晓街道</w:t>
            </w:r>
          </w:p>
        </w:tc>
        <w:tc>
          <w:tcPr>
            <w:tcW w:w="992" w:type="dxa"/>
            <w:vAlign w:val="center"/>
          </w:tcPr>
          <w:p w:rsidR="007D1DB3" w:rsidRPr="00E61797" w:rsidRDefault="007D1DB3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梅山街道</w:t>
            </w:r>
          </w:p>
        </w:tc>
        <w:tc>
          <w:tcPr>
            <w:tcW w:w="850" w:type="dxa"/>
            <w:vAlign w:val="center"/>
          </w:tcPr>
          <w:p w:rsidR="007D1DB3" w:rsidRPr="00E61797" w:rsidRDefault="007D1DB3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白峰街道</w:t>
            </w:r>
          </w:p>
        </w:tc>
        <w:tc>
          <w:tcPr>
            <w:tcW w:w="993" w:type="dxa"/>
            <w:vAlign w:val="center"/>
          </w:tcPr>
          <w:p w:rsidR="007D1DB3" w:rsidRPr="00E61797" w:rsidRDefault="007D1DB3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郭巨街道</w:t>
            </w:r>
          </w:p>
        </w:tc>
      </w:tr>
      <w:tr w:rsidR="00A37AB5" w:rsidTr="00FE3342">
        <w:tc>
          <w:tcPr>
            <w:tcW w:w="514" w:type="dxa"/>
            <w:vMerge w:val="restart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综合保障10</w:t>
            </w:r>
          </w:p>
        </w:tc>
        <w:tc>
          <w:tcPr>
            <w:tcW w:w="651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暗查60%</w:t>
            </w:r>
          </w:p>
        </w:tc>
        <w:tc>
          <w:tcPr>
            <w:tcW w:w="1009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10</w:t>
            </w:r>
          </w:p>
        </w:tc>
        <w:tc>
          <w:tcPr>
            <w:tcW w:w="804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10</w:t>
            </w:r>
          </w:p>
        </w:tc>
        <w:tc>
          <w:tcPr>
            <w:tcW w:w="993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8C01DE" w:rsidRPr="00E61797" w:rsidRDefault="00520222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8.8</w:t>
            </w:r>
          </w:p>
        </w:tc>
        <w:tc>
          <w:tcPr>
            <w:tcW w:w="851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8C01DE" w:rsidRPr="00E61797" w:rsidRDefault="00520222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9.4</w:t>
            </w:r>
          </w:p>
        </w:tc>
        <w:tc>
          <w:tcPr>
            <w:tcW w:w="850" w:type="dxa"/>
            <w:vAlign w:val="center"/>
          </w:tcPr>
          <w:p w:rsidR="008C01DE" w:rsidRPr="00E61797" w:rsidRDefault="00520222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9.4</w:t>
            </w:r>
          </w:p>
        </w:tc>
        <w:tc>
          <w:tcPr>
            <w:tcW w:w="993" w:type="dxa"/>
            <w:vAlign w:val="center"/>
          </w:tcPr>
          <w:p w:rsidR="008C01DE" w:rsidRPr="00E61797" w:rsidRDefault="00520222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9.4</w:t>
            </w:r>
          </w:p>
        </w:tc>
      </w:tr>
      <w:tr w:rsidR="00A37AB5" w:rsidTr="00FE3342">
        <w:tc>
          <w:tcPr>
            <w:tcW w:w="514" w:type="dxa"/>
            <w:vMerge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明查40%</w:t>
            </w:r>
          </w:p>
        </w:tc>
        <w:tc>
          <w:tcPr>
            <w:tcW w:w="1009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10</w:t>
            </w:r>
          </w:p>
        </w:tc>
        <w:tc>
          <w:tcPr>
            <w:tcW w:w="804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10</w:t>
            </w:r>
          </w:p>
        </w:tc>
        <w:tc>
          <w:tcPr>
            <w:tcW w:w="993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10</w:t>
            </w:r>
          </w:p>
        </w:tc>
        <w:tc>
          <w:tcPr>
            <w:tcW w:w="993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10</w:t>
            </w:r>
          </w:p>
        </w:tc>
      </w:tr>
      <w:tr w:rsidR="00A37AB5" w:rsidTr="00FE3342">
        <w:tc>
          <w:tcPr>
            <w:tcW w:w="514" w:type="dxa"/>
            <w:vMerge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小计</w:t>
            </w:r>
          </w:p>
        </w:tc>
        <w:tc>
          <w:tcPr>
            <w:tcW w:w="1009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10</w:t>
            </w:r>
          </w:p>
        </w:tc>
        <w:tc>
          <w:tcPr>
            <w:tcW w:w="804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10</w:t>
            </w:r>
          </w:p>
        </w:tc>
        <w:tc>
          <w:tcPr>
            <w:tcW w:w="993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8C01DE" w:rsidRPr="00E61797" w:rsidRDefault="00520222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9.28</w:t>
            </w:r>
          </w:p>
        </w:tc>
        <w:tc>
          <w:tcPr>
            <w:tcW w:w="851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8C01DE" w:rsidRPr="00E61797" w:rsidRDefault="00520222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9.64</w:t>
            </w:r>
          </w:p>
        </w:tc>
        <w:tc>
          <w:tcPr>
            <w:tcW w:w="850" w:type="dxa"/>
            <w:vAlign w:val="center"/>
          </w:tcPr>
          <w:p w:rsidR="008C01DE" w:rsidRPr="00E61797" w:rsidRDefault="00520222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9.64</w:t>
            </w:r>
          </w:p>
        </w:tc>
        <w:tc>
          <w:tcPr>
            <w:tcW w:w="993" w:type="dxa"/>
            <w:vAlign w:val="center"/>
          </w:tcPr>
          <w:p w:rsidR="008C01DE" w:rsidRPr="00E61797" w:rsidRDefault="00520222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9.64</w:t>
            </w:r>
          </w:p>
        </w:tc>
      </w:tr>
      <w:tr w:rsidR="00A37AB5" w:rsidTr="00FE3342">
        <w:tc>
          <w:tcPr>
            <w:tcW w:w="514" w:type="dxa"/>
            <w:vMerge w:val="restart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建成区环境卫生管理40</w:t>
            </w:r>
          </w:p>
        </w:tc>
        <w:tc>
          <w:tcPr>
            <w:tcW w:w="651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暗查60%</w:t>
            </w:r>
          </w:p>
        </w:tc>
        <w:tc>
          <w:tcPr>
            <w:tcW w:w="1009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35.326</w:t>
            </w:r>
          </w:p>
        </w:tc>
        <w:tc>
          <w:tcPr>
            <w:tcW w:w="804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33.874</w:t>
            </w:r>
          </w:p>
        </w:tc>
        <w:tc>
          <w:tcPr>
            <w:tcW w:w="850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32.65</w:t>
            </w:r>
          </w:p>
        </w:tc>
        <w:tc>
          <w:tcPr>
            <w:tcW w:w="993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34.076</w:t>
            </w:r>
          </w:p>
        </w:tc>
        <w:tc>
          <w:tcPr>
            <w:tcW w:w="992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33.994</w:t>
            </w:r>
          </w:p>
        </w:tc>
        <w:tc>
          <w:tcPr>
            <w:tcW w:w="992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32.958</w:t>
            </w:r>
          </w:p>
        </w:tc>
        <w:tc>
          <w:tcPr>
            <w:tcW w:w="851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32.888</w:t>
            </w:r>
          </w:p>
        </w:tc>
        <w:tc>
          <w:tcPr>
            <w:tcW w:w="992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32.948</w:t>
            </w:r>
          </w:p>
        </w:tc>
        <w:tc>
          <w:tcPr>
            <w:tcW w:w="850" w:type="dxa"/>
            <w:vAlign w:val="center"/>
          </w:tcPr>
          <w:p w:rsidR="008C01DE" w:rsidRPr="00E61797" w:rsidRDefault="00A37AB5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33.312</w:t>
            </w:r>
          </w:p>
        </w:tc>
        <w:tc>
          <w:tcPr>
            <w:tcW w:w="993" w:type="dxa"/>
            <w:vAlign w:val="center"/>
          </w:tcPr>
          <w:p w:rsidR="008C01DE" w:rsidRPr="00E61797" w:rsidRDefault="00A37AB5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33.378</w:t>
            </w:r>
          </w:p>
        </w:tc>
      </w:tr>
      <w:tr w:rsidR="00A37AB5" w:rsidTr="00FE3342">
        <w:tc>
          <w:tcPr>
            <w:tcW w:w="514" w:type="dxa"/>
            <w:vMerge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明查40%</w:t>
            </w:r>
          </w:p>
        </w:tc>
        <w:tc>
          <w:tcPr>
            <w:tcW w:w="1009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34.15</w:t>
            </w:r>
          </w:p>
        </w:tc>
        <w:tc>
          <w:tcPr>
            <w:tcW w:w="804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32.05</w:t>
            </w:r>
          </w:p>
        </w:tc>
        <w:tc>
          <w:tcPr>
            <w:tcW w:w="850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31.</w:t>
            </w:r>
            <w:r w:rsidR="00520222" w:rsidRPr="00E61797">
              <w:rPr>
                <w:rFonts w:ascii="仿宋_GB2312" w:eastAsia="仿宋_GB2312" w:hAnsi="仿宋" w:hint="eastAsia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32.65</w:t>
            </w:r>
          </w:p>
        </w:tc>
        <w:tc>
          <w:tcPr>
            <w:tcW w:w="992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32.52</w:t>
            </w:r>
          </w:p>
        </w:tc>
        <w:tc>
          <w:tcPr>
            <w:tcW w:w="992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3</w:t>
            </w:r>
            <w:r w:rsidR="00520222" w:rsidRPr="00E61797">
              <w:rPr>
                <w:rFonts w:ascii="仿宋_GB2312" w:eastAsia="仿宋_GB2312" w:hAnsi="仿宋" w:hint="eastAsia"/>
                <w:sz w:val="21"/>
                <w:szCs w:val="21"/>
              </w:rPr>
              <w:t>0.95</w:t>
            </w:r>
          </w:p>
        </w:tc>
        <w:tc>
          <w:tcPr>
            <w:tcW w:w="851" w:type="dxa"/>
            <w:vAlign w:val="center"/>
          </w:tcPr>
          <w:p w:rsidR="008C01DE" w:rsidRPr="00E61797" w:rsidRDefault="00520222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31.4</w:t>
            </w:r>
            <w:r w:rsidR="008C01DE" w:rsidRPr="00E61797">
              <w:rPr>
                <w:rFonts w:ascii="仿宋_GB2312" w:eastAsia="仿宋_GB2312" w:hAnsi="仿宋"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31.</w:t>
            </w:r>
            <w:r w:rsidR="00520222" w:rsidRPr="00E61797">
              <w:rPr>
                <w:rFonts w:ascii="仿宋_GB2312" w:eastAsia="仿宋_GB2312" w:hAnsi="仿宋" w:hint="eastAsia"/>
                <w:sz w:val="21"/>
                <w:szCs w:val="21"/>
              </w:rPr>
              <w:t>11</w:t>
            </w:r>
          </w:p>
        </w:tc>
        <w:tc>
          <w:tcPr>
            <w:tcW w:w="850" w:type="dxa"/>
            <w:vAlign w:val="center"/>
          </w:tcPr>
          <w:p w:rsidR="008C01DE" w:rsidRPr="00E61797" w:rsidRDefault="00A37AB5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31.75</w:t>
            </w:r>
          </w:p>
        </w:tc>
        <w:tc>
          <w:tcPr>
            <w:tcW w:w="993" w:type="dxa"/>
            <w:vAlign w:val="center"/>
          </w:tcPr>
          <w:p w:rsidR="008C01DE" w:rsidRPr="00E61797" w:rsidRDefault="00A37AB5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31.</w:t>
            </w:r>
            <w:r w:rsidR="00520222" w:rsidRPr="00E61797">
              <w:rPr>
                <w:rFonts w:ascii="仿宋_GB2312" w:eastAsia="仿宋_GB2312" w:hAnsi="仿宋" w:hint="eastAsia"/>
                <w:sz w:val="21"/>
                <w:szCs w:val="21"/>
              </w:rPr>
              <w:t>71</w:t>
            </w:r>
          </w:p>
        </w:tc>
      </w:tr>
      <w:tr w:rsidR="00A37AB5" w:rsidTr="00FE3342">
        <w:trPr>
          <w:trHeight w:val="888"/>
        </w:trPr>
        <w:tc>
          <w:tcPr>
            <w:tcW w:w="514" w:type="dxa"/>
            <w:vMerge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小计</w:t>
            </w:r>
          </w:p>
        </w:tc>
        <w:tc>
          <w:tcPr>
            <w:tcW w:w="1009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34.8556</w:t>
            </w:r>
          </w:p>
        </w:tc>
        <w:tc>
          <w:tcPr>
            <w:tcW w:w="804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33.1444</w:t>
            </w:r>
          </w:p>
        </w:tc>
        <w:tc>
          <w:tcPr>
            <w:tcW w:w="850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32.0</w:t>
            </w:r>
            <w:r w:rsidR="00520222" w:rsidRPr="00E61797">
              <w:rPr>
                <w:rFonts w:ascii="仿宋_GB2312" w:eastAsia="仿宋_GB2312" w:hAnsi="仿宋" w:hint="eastAsia"/>
                <w:sz w:val="21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33.5056</w:t>
            </w:r>
          </w:p>
        </w:tc>
        <w:tc>
          <w:tcPr>
            <w:tcW w:w="992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33.4044</w:t>
            </w:r>
          </w:p>
        </w:tc>
        <w:tc>
          <w:tcPr>
            <w:tcW w:w="992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32.</w:t>
            </w:r>
            <w:r w:rsidR="00520222" w:rsidRPr="00E61797">
              <w:rPr>
                <w:rFonts w:ascii="仿宋_GB2312" w:eastAsia="仿宋_GB2312" w:hAnsi="仿宋" w:hint="eastAsia"/>
                <w:sz w:val="21"/>
                <w:szCs w:val="21"/>
              </w:rPr>
              <w:t>1548</w:t>
            </w:r>
          </w:p>
        </w:tc>
        <w:tc>
          <w:tcPr>
            <w:tcW w:w="851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32.</w:t>
            </w:r>
            <w:r w:rsidR="00520222" w:rsidRPr="00E61797">
              <w:rPr>
                <w:rFonts w:ascii="仿宋_GB2312" w:eastAsia="仿宋_GB2312" w:hAnsi="仿宋" w:hint="eastAsia"/>
                <w:sz w:val="21"/>
                <w:szCs w:val="21"/>
              </w:rPr>
              <w:t>2968</w:t>
            </w:r>
          </w:p>
        </w:tc>
        <w:tc>
          <w:tcPr>
            <w:tcW w:w="992" w:type="dxa"/>
            <w:vAlign w:val="center"/>
          </w:tcPr>
          <w:p w:rsidR="008C01DE" w:rsidRPr="00E61797" w:rsidRDefault="00520222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32.212</w:t>
            </w:r>
            <w:r w:rsidR="008C01DE" w:rsidRPr="00E61797">
              <w:rPr>
                <w:rFonts w:ascii="仿宋_GB2312" w:eastAsia="仿宋_GB2312" w:hAnsi="仿宋" w:hint="eastAsia"/>
                <w:sz w:val="21"/>
                <w:szCs w:val="21"/>
              </w:rPr>
              <w:t>8</w:t>
            </w:r>
          </w:p>
        </w:tc>
        <w:tc>
          <w:tcPr>
            <w:tcW w:w="850" w:type="dxa"/>
            <w:vAlign w:val="center"/>
          </w:tcPr>
          <w:p w:rsidR="008C01DE" w:rsidRPr="00E61797" w:rsidRDefault="00A37AB5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32.6872</w:t>
            </w:r>
          </w:p>
        </w:tc>
        <w:tc>
          <w:tcPr>
            <w:tcW w:w="993" w:type="dxa"/>
            <w:vAlign w:val="center"/>
          </w:tcPr>
          <w:p w:rsidR="008C01DE" w:rsidRPr="00E61797" w:rsidRDefault="00141107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32.71</w:t>
            </w:r>
            <w:r w:rsidR="00A37AB5" w:rsidRPr="00E61797">
              <w:rPr>
                <w:rFonts w:ascii="仿宋_GB2312" w:eastAsia="仿宋_GB2312" w:hAnsi="仿宋" w:hint="eastAsia"/>
                <w:sz w:val="21"/>
                <w:szCs w:val="21"/>
              </w:rPr>
              <w:t>08</w:t>
            </w:r>
          </w:p>
        </w:tc>
      </w:tr>
      <w:tr w:rsidR="00A37AB5" w:rsidTr="00FE3342">
        <w:tc>
          <w:tcPr>
            <w:tcW w:w="514" w:type="dxa"/>
            <w:vMerge w:val="restart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农村环境卫生管理40</w:t>
            </w:r>
          </w:p>
        </w:tc>
        <w:tc>
          <w:tcPr>
            <w:tcW w:w="651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暗查60%</w:t>
            </w:r>
          </w:p>
        </w:tc>
        <w:tc>
          <w:tcPr>
            <w:tcW w:w="1009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27.87</w:t>
            </w:r>
          </w:p>
        </w:tc>
        <w:tc>
          <w:tcPr>
            <w:tcW w:w="804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27.816</w:t>
            </w:r>
          </w:p>
        </w:tc>
        <w:tc>
          <w:tcPr>
            <w:tcW w:w="850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27.61</w:t>
            </w:r>
          </w:p>
        </w:tc>
        <w:tc>
          <w:tcPr>
            <w:tcW w:w="993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28.</w:t>
            </w:r>
            <w:r w:rsidR="00141107" w:rsidRPr="00E61797">
              <w:rPr>
                <w:rFonts w:ascii="仿宋_GB2312" w:eastAsia="仿宋_GB2312" w:hAnsi="仿宋" w:hint="eastAsia"/>
                <w:sz w:val="21"/>
                <w:szCs w:val="21"/>
              </w:rPr>
              <w:t>35</w:t>
            </w:r>
          </w:p>
        </w:tc>
        <w:tc>
          <w:tcPr>
            <w:tcW w:w="992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28.29</w:t>
            </w:r>
          </w:p>
        </w:tc>
        <w:tc>
          <w:tcPr>
            <w:tcW w:w="992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27.39</w:t>
            </w:r>
          </w:p>
        </w:tc>
        <w:tc>
          <w:tcPr>
            <w:tcW w:w="851" w:type="dxa"/>
            <w:vAlign w:val="center"/>
          </w:tcPr>
          <w:p w:rsidR="008C01DE" w:rsidRPr="00E61797" w:rsidRDefault="00141107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29.3</w:t>
            </w:r>
            <w:r w:rsidR="008C01DE" w:rsidRPr="00E61797">
              <w:rPr>
                <w:rFonts w:ascii="仿宋_GB2312" w:eastAsia="仿宋_GB2312" w:hAnsi="仿宋" w:hint="eastAsia"/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8C01DE" w:rsidRPr="00E61797" w:rsidRDefault="00141107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28.6</w:t>
            </w:r>
            <w:r w:rsidR="008C01DE" w:rsidRPr="00E61797">
              <w:rPr>
                <w:rFonts w:ascii="仿宋_GB2312" w:eastAsia="仿宋_GB2312" w:hAnsi="仿宋" w:hint="eastAsia"/>
                <w:sz w:val="21"/>
                <w:szCs w:val="21"/>
              </w:rPr>
              <w:t>66</w:t>
            </w:r>
          </w:p>
        </w:tc>
        <w:tc>
          <w:tcPr>
            <w:tcW w:w="850" w:type="dxa"/>
            <w:vAlign w:val="center"/>
          </w:tcPr>
          <w:p w:rsidR="008C01DE" w:rsidRPr="00E61797" w:rsidRDefault="00141107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29.1</w:t>
            </w:r>
            <w:r w:rsidR="00A37AB5" w:rsidRPr="00E61797">
              <w:rPr>
                <w:rFonts w:ascii="仿宋_GB2312" w:eastAsia="仿宋_GB2312" w:hAnsi="仿宋" w:hint="eastAsia"/>
                <w:sz w:val="21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:rsidR="008C01DE" w:rsidRPr="00E61797" w:rsidRDefault="00141107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29.0</w:t>
            </w:r>
            <w:r w:rsidR="00A37AB5" w:rsidRPr="00E61797">
              <w:rPr>
                <w:rFonts w:ascii="仿宋_GB2312" w:eastAsia="仿宋_GB2312" w:hAnsi="仿宋" w:hint="eastAsia"/>
                <w:sz w:val="21"/>
                <w:szCs w:val="21"/>
              </w:rPr>
              <w:t>6</w:t>
            </w:r>
          </w:p>
        </w:tc>
      </w:tr>
      <w:tr w:rsidR="00A37AB5" w:rsidTr="00FE3342">
        <w:tc>
          <w:tcPr>
            <w:tcW w:w="514" w:type="dxa"/>
            <w:vMerge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明查40%</w:t>
            </w:r>
          </w:p>
        </w:tc>
        <w:tc>
          <w:tcPr>
            <w:tcW w:w="1009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27.4</w:t>
            </w:r>
          </w:p>
        </w:tc>
        <w:tc>
          <w:tcPr>
            <w:tcW w:w="804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27.35</w:t>
            </w:r>
          </w:p>
        </w:tc>
        <w:tc>
          <w:tcPr>
            <w:tcW w:w="850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26.6</w:t>
            </w:r>
          </w:p>
        </w:tc>
        <w:tc>
          <w:tcPr>
            <w:tcW w:w="993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27.35</w:t>
            </w:r>
          </w:p>
        </w:tc>
        <w:tc>
          <w:tcPr>
            <w:tcW w:w="992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27.36</w:t>
            </w:r>
          </w:p>
        </w:tc>
        <w:tc>
          <w:tcPr>
            <w:tcW w:w="992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26.5</w:t>
            </w:r>
          </w:p>
        </w:tc>
        <w:tc>
          <w:tcPr>
            <w:tcW w:w="851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27.15</w:t>
            </w:r>
          </w:p>
        </w:tc>
        <w:tc>
          <w:tcPr>
            <w:tcW w:w="992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27</w:t>
            </w:r>
          </w:p>
        </w:tc>
        <w:tc>
          <w:tcPr>
            <w:tcW w:w="850" w:type="dxa"/>
            <w:vAlign w:val="center"/>
          </w:tcPr>
          <w:p w:rsidR="008C01DE" w:rsidRPr="00E61797" w:rsidRDefault="00A37AB5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27.3</w:t>
            </w:r>
          </w:p>
        </w:tc>
        <w:tc>
          <w:tcPr>
            <w:tcW w:w="993" w:type="dxa"/>
            <w:vAlign w:val="center"/>
          </w:tcPr>
          <w:p w:rsidR="008C01DE" w:rsidRPr="00E61797" w:rsidRDefault="00A37AB5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27.25</w:t>
            </w:r>
          </w:p>
        </w:tc>
      </w:tr>
      <w:tr w:rsidR="00A37AB5" w:rsidTr="00FE3342">
        <w:tc>
          <w:tcPr>
            <w:tcW w:w="514" w:type="dxa"/>
            <w:vMerge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小计</w:t>
            </w:r>
          </w:p>
        </w:tc>
        <w:tc>
          <w:tcPr>
            <w:tcW w:w="1009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27.682</w:t>
            </w:r>
          </w:p>
        </w:tc>
        <w:tc>
          <w:tcPr>
            <w:tcW w:w="804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27.6296</w:t>
            </w:r>
          </w:p>
        </w:tc>
        <w:tc>
          <w:tcPr>
            <w:tcW w:w="850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27.206</w:t>
            </w:r>
          </w:p>
        </w:tc>
        <w:tc>
          <w:tcPr>
            <w:tcW w:w="993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2</w:t>
            </w:r>
            <w:r w:rsidR="00141107" w:rsidRPr="00E61797">
              <w:rPr>
                <w:rFonts w:ascii="仿宋_GB2312" w:eastAsia="仿宋_GB2312" w:hAnsi="仿宋" w:hint="eastAsia"/>
                <w:sz w:val="21"/>
                <w:szCs w:val="21"/>
              </w:rPr>
              <w:t>7.95</w:t>
            </w:r>
          </w:p>
        </w:tc>
        <w:tc>
          <w:tcPr>
            <w:tcW w:w="992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27.918</w:t>
            </w:r>
          </w:p>
        </w:tc>
        <w:tc>
          <w:tcPr>
            <w:tcW w:w="992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27.034</w:t>
            </w:r>
          </w:p>
        </w:tc>
        <w:tc>
          <w:tcPr>
            <w:tcW w:w="851" w:type="dxa"/>
            <w:vAlign w:val="center"/>
          </w:tcPr>
          <w:p w:rsidR="008C01DE" w:rsidRPr="00E61797" w:rsidRDefault="00141107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28.45</w:t>
            </w:r>
            <w:r w:rsidR="008C01DE" w:rsidRPr="00E61797">
              <w:rPr>
                <w:rFonts w:ascii="仿宋_GB2312" w:eastAsia="仿宋_GB2312" w:hAnsi="仿宋" w:hint="eastAsia"/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2</w:t>
            </w:r>
            <w:r w:rsidR="00141107" w:rsidRPr="00E61797">
              <w:rPr>
                <w:rFonts w:ascii="仿宋_GB2312" w:eastAsia="仿宋_GB2312" w:hAnsi="仿宋" w:hint="eastAsia"/>
                <w:sz w:val="21"/>
                <w:szCs w:val="21"/>
              </w:rPr>
              <w:t>7.9996</w:t>
            </w:r>
          </w:p>
        </w:tc>
        <w:tc>
          <w:tcPr>
            <w:tcW w:w="850" w:type="dxa"/>
            <w:vAlign w:val="center"/>
          </w:tcPr>
          <w:p w:rsidR="008C01DE" w:rsidRPr="00E61797" w:rsidRDefault="00A37AB5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28.</w:t>
            </w:r>
            <w:r w:rsidR="00141107" w:rsidRPr="00E61797">
              <w:rPr>
                <w:rFonts w:ascii="仿宋_GB2312" w:eastAsia="仿宋_GB2312" w:hAnsi="仿宋" w:hint="eastAsia"/>
                <w:sz w:val="21"/>
                <w:szCs w:val="21"/>
              </w:rPr>
              <w:t>398</w:t>
            </w:r>
          </w:p>
        </w:tc>
        <w:tc>
          <w:tcPr>
            <w:tcW w:w="993" w:type="dxa"/>
            <w:vAlign w:val="center"/>
          </w:tcPr>
          <w:p w:rsidR="008C01DE" w:rsidRPr="00E61797" w:rsidRDefault="00141107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28.33</w:t>
            </w:r>
            <w:r w:rsidR="00A37AB5" w:rsidRPr="00E61797">
              <w:rPr>
                <w:rFonts w:ascii="仿宋_GB2312" w:eastAsia="仿宋_GB2312" w:hAnsi="仿宋" w:hint="eastAsia"/>
                <w:sz w:val="21"/>
                <w:szCs w:val="21"/>
              </w:rPr>
              <w:t>6</w:t>
            </w:r>
          </w:p>
        </w:tc>
      </w:tr>
      <w:tr w:rsidR="00A37AB5" w:rsidTr="00FE3342">
        <w:tc>
          <w:tcPr>
            <w:tcW w:w="514" w:type="dxa"/>
            <w:vMerge w:val="restart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餐厨垃圾收运管理10</w:t>
            </w:r>
          </w:p>
        </w:tc>
        <w:tc>
          <w:tcPr>
            <w:tcW w:w="651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暗查60%</w:t>
            </w:r>
          </w:p>
        </w:tc>
        <w:tc>
          <w:tcPr>
            <w:tcW w:w="1009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9.8</w:t>
            </w:r>
          </w:p>
        </w:tc>
        <w:tc>
          <w:tcPr>
            <w:tcW w:w="804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9.8</w:t>
            </w:r>
          </w:p>
        </w:tc>
        <w:tc>
          <w:tcPr>
            <w:tcW w:w="850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9.8</w:t>
            </w:r>
          </w:p>
        </w:tc>
        <w:tc>
          <w:tcPr>
            <w:tcW w:w="993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9.8</w:t>
            </w:r>
          </w:p>
        </w:tc>
        <w:tc>
          <w:tcPr>
            <w:tcW w:w="992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9.8</w:t>
            </w:r>
          </w:p>
        </w:tc>
        <w:tc>
          <w:tcPr>
            <w:tcW w:w="992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9.8</w:t>
            </w:r>
          </w:p>
        </w:tc>
        <w:tc>
          <w:tcPr>
            <w:tcW w:w="851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9.8</w:t>
            </w:r>
          </w:p>
        </w:tc>
        <w:tc>
          <w:tcPr>
            <w:tcW w:w="992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9.8</w:t>
            </w:r>
          </w:p>
        </w:tc>
        <w:tc>
          <w:tcPr>
            <w:tcW w:w="850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9.8</w:t>
            </w:r>
          </w:p>
        </w:tc>
        <w:tc>
          <w:tcPr>
            <w:tcW w:w="993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9.8</w:t>
            </w:r>
          </w:p>
        </w:tc>
      </w:tr>
      <w:tr w:rsidR="00A37AB5" w:rsidTr="00FE3342">
        <w:tc>
          <w:tcPr>
            <w:tcW w:w="514" w:type="dxa"/>
            <w:vMerge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明查40%</w:t>
            </w:r>
          </w:p>
        </w:tc>
        <w:tc>
          <w:tcPr>
            <w:tcW w:w="1009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4</w:t>
            </w:r>
          </w:p>
        </w:tc>
        <w:tc>
          <w:tcPr>
            <w:tcW w:w="804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4</w:t>
            </w:r>
          </w:p>
        </w:tc>
      </w:tr>
      <w:tr w:rsidR="00A37AB5" w:rsidTr="00FE3342">
        <w:tc>
          <w:tcPr>
            <w:tcW w:w="514" w:type="dxa"/>
            <w:vMerge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651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小计</w:t>
            </w:r>
          </w:p>
        </w:tc>
        <w:tc>
          <w:tcPr>
            <w:tcW w:w="1009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7.48</w:t>
            </w:r>
          </w:p>
        </w:tc>
        <w:tc>
          <w:tcPr>
            <w:tcW w:w="804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7.48</w:t>
            </w:r>
          </w:p>
        </w:tc>
        <w:tc>
          <w:tcPr>
            <w:tcW w:w="850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7.48</w:t>
            </w:r>
          </w:p>
        </w:tc>
        <w:tc>
          <w:tcPr>
            <w:tcW w:w="993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7.48</w:t>
            </w:r>
          </w:p>
        </w:tc>
        <w:tc>
          <w:tcPr>
            <w:tcW w:w="992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7.48</w:t>
            </w:r>
          </w:p>
        </w:tc>
        <w:tc>
          <w:tcPr>
            <w:tcW w:w="992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7.48</w:t>
            </w:r>
          </w:p>
        </w:tc>
        <w:tc>
          <w:tcPr>
            <w:tcW w:w="851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7.48</w:t>
            </w:r>
          </w:p>
        </w:tc>
        <w:tc>
          <w:tcPr>
            <w:tcW w:w="992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7.48</w:t>
            </w:r>
          </w:p>
        </w:tc>
        <w:tc>
          <w:tcPr>
            <w:tcW w:w="850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7.48</w:t>
            </w:r>
          </w:p>
        </w:tc>
        <w:tc>
          <w:tcPr>
            <w:tcW w:w="993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7.48</w:t>
            </w:r>
          </w:p>
        </w:tc>
      </w:tr>
      <w:tr w:rsidR="00A37AB5" w:rsidTr="00FE3342">
        <w:tc>
          <w:tcPr>
            <w:tcW w:w="1165" w:type="dxa"/>
            <w:gridSpan w:val="2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得分</w:t>
            </w:r>
          </w:p>
        </w:tc>
        <w:tc>
          <w:tcPr>
            <w:tcW w:w="1009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80.0</w:t>
            </w:r>
            <w:r w:rsidR="00941828" w:rsidRPr="00E61797">
              <w:rPr>
                <w:rFonts w:ascii="仿宋_GB2312" w:eastAsia="仿宋_GB2312" w:hAnsi="仿宋" w:hint="eastAsia"/>
                <w:sz w:val="21"/>
                <w:szCs w:val="21"/>
              </w:rPr>
              <w:t>2</w:t>
            </w:r>
          </w:p>
        </w:tc>
        <w:tc>
          <w:tcPr>
            <w:tcW w:w="804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78.25</w:t>
            </w:r>
          </w:p>
        </w:tc>
        <w:tc>
          <w:tcPr>
            <w:tcW w:w="850" w:type="dxa"/>
            <w:vAlign w:val="center"/>
          </w:tcPr>
          <w:p w:rsidR="008C01DE" w:rsidRPr="00E61797" w:rsidRDefault="00141107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76.7</w:t>
            </w:r>
            <w:r w:rsidR="00941828" w:rsidRPr="00E61797">
              <w:rPr>
                <w:rFonts w:ascii="仿宋_GB2312" w:eastAsia="仿宋_GB2312" w:hAnsi="仿宋" w:hint="eastAsia"/>
                <w:sz w:val="21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7</w:t>
            </w:r>
            <w:r w:rsidR="00141107" w:rsidRPr="00E61797">
              <w:rPr>
                <w:rFonts w:ascii="仿宋_GB2312" w:eastAsia="仿宋_GB2312" w:hAnsi="仿宋" w:hint="eastAsia"/>
                <w:sz w:val="21"/>
                <w:szCs w:val="21"/>
              </w:rPr>
              <w:t>8.9</w:t>
            </w:r>
            <w:r w:rsidR="00941828" w:rsidRPr="00E61797">
              <w:rPr>
                <w:rFonts w:ascii="仿宋_GB2312" w:eastAsia="仿宋_GB2312" w:hAnsi="仿宋" w:hint="eastAsia"/>
                <w:sz w:val="21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78.80</w:t>
            </w:r>
          </w:p>
        </w:tc>
        <w:tc>
          <w:tcPr>
            <w:tcW w:w="992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7</w:t>
            </w:r>
            <w:r w:rsidR="00941828" w:rsidRPr="00E61797">
              <w:rPr>
                <w:rFonts w:ascii="仿宋_GB2312" w:eastAsia="仿宋_GB2312" w:hAnsi="仿宋" w:hint="eastAsia"/>
                <w:sz w:val="21"/>
                <w:szCs w:val="21"/>
              </w:rPr>
              <w:t>5</w:t>
            </w:r>
            <w:r w:rsidR="00141107" w:rsidRPr="00E61797">
              <w:rPr>
                <w:rFonts w:ascii="仿宋_GB2312" w:eastAsia="仿宋_GB2312" w:hAnsi="仿宋" w:hint="eastAsia"/>
                <w:sz w:val="21"/>
                <w:szCs w:val="21"/>
              </w:rPr>
              <w:t>.9</w:t>
            </w:r>
            <w:r w:rsidR="00941828" w:rsidRPr="00E61797">
              <w:rPr>
                <w:rFonts w:ascii="仿宋_GB2312" w:eastAsia="仿宋_GB2312" w:hAnsi="仿宋" w:hint="eastAsia"/>
                <w:sz w:val="21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8C01DE" w:rsidRPr="00E61797" w:rsidRDefault="008C01DE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78.</w:t>
            </w:r>
            <w:r w:rsidR="00141107" w:rsidRPr="00E61797">
              <w:rPr>
                <w:rFonts w:ascii="仿宋_GB2312" w:eastAsia="仿宋_GB2312" w:hAnsi="仿宋" w:hint="eastAsia"/>
                <w:sz w:val="21"/>
                <w:szCs w:val="21"/>
              </w:rPr>
              <w:t>2</w:t>
            </w:r>
            <w:r w:rsidR="00941828" w:rsidRPr="00E61797">
              <w:rPr>
                <w:rFonts w:ascii="仿宋_GB2312" w:eastAsia="仿宋_GB2312" w:hAnsi="仿宋" w:hint="eastAsia"/>
                <w:sz w:val="21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8C01DE" w:rsidRPr="00E61797" w:rsidRDefault="00A37AB5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77.</w:t>
            </w:r>
            <w:r w:rsidR="00141107" w:rsidRPr="00E61797">
              <w:rPr>
                <w:rFonts w:ascii="仿宋_GB2312" w:eastAsia="仿宋_GB2312" w:hAnsi="仿宋" w:hint="eastAsia"/>
                <w:sz w:val="21"/>
                <w:szCs w:val="21"/>
              </w:rPr>
              <w:t>33</w:t>
            </w:r>
          </w:p>
        </w:tc>
        <w:tc>
          <w:tcPr>
            <w:tcW w:w="850" w:type="dxa"/>
            <w:vAlign w:val="center"/>
          </w:tcPr>
          <w:p w:rsidR="008C01DE" w:rsidRPr="00E61797" w:rsidRDefault="00A37AB5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78</w:t>
            </w:r>
            <w:r w:rsidR="00141107" w:rsidRPr="00E61797">
              <w:rPr>
                <w:rFonts w:ascii="仿宋_GB2312" w:eastAsia="仿宋_GB2312" w:hAnsi="仿宋" w:hint="eastAsia"/>
                <w:sz w:val="21"/>
                <w:szCs w:val="21"/>
              </w:rPr>
              <w:t>.2</w:t>
            </w:r>
            <w:r w:rsidR="00941828" w:rsidRPr="00E61797">
              <w:rPr>
                <w:rFonts w:ascii="仿宋_GB2312" w:eastAsia="仿宋_GB2312" w:hAnsi="仿宋" w:hint="eastAsia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8C01DE" w:rsidRPr="00E61797" w:rsidRDefault="00A37AB5" w:rsidP="00D22DB0">
            <w:pPr>
              <w:spacing w:line="300" w:lineRule="exact"/>
              <w:jc w:val="center"/>
              <w:rPr>
                <w:rFonts w:ascii="仿宋_GB2312" w:eastAsia="仿宋_GB2312" w:hAnsi="仿宋"/>
                <w:sz w:val="21"/>
                <w:szCs w:val="21"/>
              </w:rPr>
            </w:pPr>
            <w:r w:rsidRPr="00E61797">
              <w:rPr>
                <w:rFonts w:ascii="仿宋_GB2312" w:eastAsia="仿宋_GB2312" w:hAnsi="仿宋" w:hint="eastAsia"/>
                <w:sz w:val="21"/>
                <w:szCs w:val="21"/>
              </w:rPr>
              <w:t>78.</w:t>
            </w:r>
            <w:r w:rsidR="00141107" w:rsidRPr="00E61797">
              <w:rPr>
                <w:rFonts w:ascii="仿宋_GB2312" w:eastAsia="仿宋_GB2312" w:hAnsi="仿宋" w:hint="eastAsia"/>
                <w:sz w:val="21"/>
                <w:szCs w:val="21"/>
              </w:rPr>
              <w:t>1</w:t>
            </w:r>
            <w:r w:rsidR="00941828" w:rsidRPr="00E61797">
              <w:rPr>
                <w:rFonts w:ascii="仿宋_GB2312" w:eastAsia="仿宋_GB2312" w:hAnsi="仿宋" w:hint="eastAsia"/>
                <w:sz w:val="21"/>
                <w:szCs w:val="21"/>
              </w:rPr>
              <w:t>7</w:t>
            </w:r>
          </w:p>
        </w:tc>
      </w:tr>
    </w:tbl>
    <w:p w:rsidR="00E53AC6" w:rsidRPr="00D22DB0" w:rsidRDefault="00E53AC6" w:rsidP="00D22DB0">
      <w:pPr>
        <w:tabs>
          <w:tab w:val="left" w:pos="3160"/>
        </w:tabs>
        <w:rPr>
          <w:rFonts w:ascii="仿宋" w:hAnsi="仿宋"/>
          <w:szCs w:val="32"/>
        </w:rPr>
      </w:pPr>
    </w:p>
    <w:sectPr w:rsidR="00E53AC6" w:rsidRPr="00D22DB0" w:rsidSect="000A4849">
      <w:footerReference w:type="even" r:id="rId8"/>
      <w:footerReference w:type="default" r:id="rId9"/>
      <w:pgSz w:w="11906" w:h="16838" w:code="9"/>
      <w:pgMar w:top="1644" w:right="1531" w:bottom="1418" w:left="1531" w:header="851" w:footer="1418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956" w:rsidRDefault="00DD5956" w:rsidP="00944FB7">
      <w:r>
        <w:separator/>
      </w:r>
    </w:p>
  </w:endnote>
  <w:endnote w:type="continuationSeparator" w:id="0">
    <w:p w:rsidR="00DD5956" w:rsidRDefault="00DD5956" w:rsidP="00944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DE" w:rsidRDefault="008C01DE">
    <w:pPr>
      <w:pStyle w:val="a3"/>
      <w:ind w:firstLineChars="100" w:firstLine="280"/>
      <w:rPr>
        <w:rFonts w:ascii="仿宋" w:eastAsia="仿宋" w:hAnsi="仿宋"/>
        <w:sz w:val="28"/>
      </w:rPr>
    </w:pPr>
    <w:r>
      <w:rPr>
        <w:rFonts w:ascii="仿宋" w:eastAsia="仿宋" w:hAnsi="仿宋" w:hint="eastAsia"/>
        <w:sz w:val="28"/>
      </w:rPr>
      <w:t>－</w:t>
    </w:r>
    <w:r w:rsidR="00012EEE">
      <w:rPr>
        <w:rFonts w:ascii="仿宋" w:eastAsia="仿宋" w:hAnsi="仿宋"/>
        <w:sz w:val="28"/>
      </w:rPr>
      <w:fldChar w:fldCharType="begin"/>
    </w:r>
    <w:r>
      <w:rPr>
        <w:rFonts w:ascii="仿宋" w:eastAsia="仿宋" w:hAnsi="仿宋"/>
        <w:sz w:val="28"/>
      </w:rPr>
      <w:instrText xml:space="preserve"> PAGE   \* MERGEFORMAT </w:instrText>
    </w:r>
    <w:r w:rsidR="00012EEE">
      <w:rPr>
        <w:rFonts w:ascii="仿宋" w:eastAsia="仿宋" w:hAnsi="仿宋"/>
        <w:sz w:val="28"/>
      </w:rPr>
      <w:fldChar w:fldCharType="separate"/>
    </w:r>
    <w:r w:rsidR="00D070CB" w:rsidRPr="00D070CB">
      <w:rPr>
        <w:rFonts w:ascii="Batang" w:eastAsia="Batang" w:hAnsi="Batang" w:cs="Batang"/>
        <w:noProof/>
        <w:sz w:val="28"/>
        <w:lang w:val="zh-CN"/>
      </w:rPr>
      <w:t>10</w:t>
    </w:r>
    <w:r w:rsidR="00012EEE">
      <w:rPr>
        <w:rFonts w:ascii="仿宋" w:eastAsia="仿宋" w:hAnsi="仿宋"/>
        <w:sz w:val="28"/>
      </w:rPr>
      <w:fldChar w:fldCharType="end"/>
    </w:r>
    <w:r>
      <w:rPr>
        <w:rFonts w:ascii="仿宋" w:eastAsia="仿宋" w:hAnsi="仿宋" w:hint="eastAsia"/>
        <w:sz w:val="28"/>
      </w:rPr>
      <w:t>－</w:t>
    </w:r>
  </w:p>
  <w:p w:rsidR="008C01DE" w:rsidRDefault="008C01D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DE" w:rsidRPr="00880932" w:rsidRDefault="008C01DE">
    <w:pPr>
      <w:pStyle w:val="a3"/>
      <w:wordWrap w:val="0"/>
      <w:ind w:right="140"/>
      <w:jc w:val="right"/>
      <w:rPr>
        <w:rFonts w:ascii="仿宋" w:eastAsia="仿宋" w:hAnsi="仿宋"/>
        <w:sz w:val="28"/>
      </w:rPr>
    </w:pPr>
    <w:r w:rsidRPr="00880932">
      <w:rPr>
        <w:rFonts w:ascii="仿宋" w:eastAsia="仿宋" w:hAnsi="仿宋" w:hint="eastAsia"/>
        <w:sz w:val="28"/>
      </w:rPr>
      <w:t>－</w:t>
    </w:r>
    <w:r w:rsidR="00012EEE" w:rsidRPr="00880932">
      <w:rPr>
        <w:rFonts w:ascii="仿宋" w:eastAsia="仿宋" w:hAnsi="仿宋"/>
        <w:sz w:val="28"/>
      </w:rPr>
      <w:fldChar w:fldCharType="begin"/>
    </w:r>
    <w:r w:rsidRPr="00880932">
      <w:rPr>
        <w:rFonts w:ascii="仿宋" w:eastAsia="仿宋" w:hAnsi="仿宋"/>
        <w:sz w:val="28"/>
      </w:rPr>
      <w:instrText xml:space="preserve"> PAGE   \* MERGEFORMAT </w:instrText>
    </w:r>
    <w:r w:rsidR="00012EEE" w:rsidRPr="00880932">
      <w:rPr>
        <w:rFonts w:ascii="仿宋" w:eastAsia="仿宋" w:hAnsi="仿宋"/>
        <w:sz w:val="28"/>
      </w:rPr>
      <w:fldChar w:fldCharType="separate"/>
    </w:r>
    <w:r w:rsidR="00DD5956" w:rsidRPr="00DD5956">
      <w:rPr>
        <w:rFonts w:ascii="Batang" w:eastAsia="仿宋" w:hAnsi="Batang" w:cs="Batang"/>
        <w:noProof/>
        <w:sz w:val="28"/>
        <w:lang w:val="zh-CN"/>
      </w:rPr>
      <w:t>1</w:t>
    </w:r>
    <w:r w:rsidR="00012EEE" w:rsidRPr="00880932">
      <w:rPr>
        <w:rFonts w:ascii="仿宋" w:eastAsia="仿宋" w:hAnsi="仿宋"/>
        <w:sz w:val="28"/>
      </w:rPr>
      <w:fldChar w:fldCharType="end"/>
    </w:r>
    <w:r w:rsidRPr="00880932">
      <w:rPr>
        <w:rFonts w:ascii="仿宋" w:eastAsia="仿宋" w:hAnsi="仿宋" w:hint="eastAsia"/>
        <w:sz w:val="28"/>
      </w:rPr>
      <w:t xml:space="preserve">－　</w:t>
    </w:r>
  </w:p>
  <w:p w:rsidR="008C01DE" w:rsidRDefault="008C01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956" w:rsidRDefault="00DD5956" w:rsidP="00944FB7">
      <w:r>
        <w:separator/>
      </w:r>
    </w:p>
  </w:footnote>
  <w:footnote w:type="continuationSeparator" w:id="0">
    <w:p w:rsidR="00DD5956" w:rsidRDefault="00DD5956" w:rsidP="00944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64F82"/>
    <w:multiLevelType w:val="hybridMultilevel"/>
    <w:tmpl w:val="213C4FD8"/>
    <w:lvl w:ilvl="0" w:tplc="8DC8C0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evenAndOddHeaders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9953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041"/>
    <w:rsid w:val="00000A72"/>
    <w:rsid w:val="00001FC2"/>
    <w:rsid w:val="000020AB"/>
    <w:rsid w:val="00002104"/>
    <w:rsid w:val="00002EAE"/>
    <w:rsid w:val="000032A1"/>
    <w:rsid w:val="00004D9A"/>
    <w:rsid w:val="0000652B"/>
    <w:rsid w:val="00006DA8"/>
    <w:rsid w:val="0001004B"/>
    <w:rsid w:val="00010257"/>
    <w:rsid w:val="00010D08"/>
    <w:rsid w:val="00011043"/>
    <w:rsid w:val="000113DB"/>
    <w:rsid w:val="00011817"/>
    <w:rsid w:val="00011B1B"/>
    <w:rsid w:val="00011B39"/>
    <w:rsid w:val="00011DE2"/>
    <w:rsid w:val="00012EEE"/>
    <w:rsid w:val="00013E21"/>
    <w:rsid w:val="0001408F"/>
    <w:rsid w:val="000149E0"/>
    <w:rsid w:val="00016340"/>
    <w:rsid w:val="000168C6"/>
    <w:rsid w:val="0001796E"/>
    <w:rsid w:val="00020016"/>
    <w:rsid w:val="00022523"/>
    <w:rsid w:val="000251C5"/>
    <w:rsid w:val="00025602"/>
    <w:rsid w:val="0002612D"/>
    <w:rsid w:val="00026141"/>
    <w:rsid w:val="00026325"/>
    <w:rsid w:val="000307B5"/>
    <w:rsid w:val="0003184B"/>
    <w:rsid w:val="000343DA"/>
    <w:rsid w:val="000351E9"/>
    <w:rsid w:val="0003795A"/>
    <w:rsid w:val="00040EBB"/>
    <w:rsid w:val="00041522"/>
    <w:rsid w:val="00043007"/>
    <w:rsid w:val="000437BA"/>
    <w:rsid w:val="00044008"/>
    <w:rsid w:val="00044CF5"/>
    <w:rsid w:val="00045A13"/>
    <w:rsid w:val="00045D91"/>
    <w:rsid w:val="000464B6"/>
    <w:rsid w:val="000466A6"/>
    <w:rsid w:val="00046A25"/>
    <w:rsid w:val="00046F15"/>
    <w:rsid w:val="00047184"/>
    <w:rsid w:val="00047512"/>
    <w:rsid w:val="00050BD7"/>
    <w:rsid w:val="00051808"/>
    <w:rsid w:val="00052C13"/>
    <w:rsid w:val="00052C70"/>
    <w:rsid w:val="0005503E"/>
    <w:rsid w:val="0005774F"/>
    <w:rsid w:val="00057DDB"/>
    <w:rsid w:val="00057E92"/>
    <w:rsid w:val="00057FD4"/>
    <w:rsid w:val="0006097C"/>
    <w:rsid w:val="00060F5B"/>
    <w:rsid w:val="0006188B"/>
    <w:rsid w:val="00061912"/>
    <w:rsid w:val="00062A35"/>
    <w:rsid w:val="00062E4E"/>
    <w:rsid w:val="00063225"/>
    <w:rsid w:val="000632D2"/>
    <w:rsid w:val="00064784"/>
    <w:rsid w:val="000648A3"/>
    <w:rsid w:val="00064B10"/>
    <w:rsid w:val="00065F99"/>
    <w:rsid w:val="00066514"/>
    <w:rsid w:val="00066B91"/>
    <w:rsid w:val="000707C1"/>
    <w:rsid w:val="00070C75"/>
    <w:rsid w:val="0007127E"/>
    <w:rsid w:val="00071CCC"/>
    <w:rsid w:val="000723D9"/>
    <w:rsid w:val="0007359E"/>
    <w:rsid w:val="00076BAB"/>
    <w:rsid w:val="00076D70"/>
    <w:rsid w:val="00081479"/>
    <w:rsid w:val="00081505"/>
    <w:rsid w:val="00082968"/>
    <w:rsid w:val="00082E82"/>
    <w:rsid w:val="000858E7"/>
    <w:rsid w:val="00085EF1"/>
    <w:rsid w:val="00086ECF"/>
    <w:rsid w:val="0008722D"/>
    <w:rsid w:val="00090E3E"/>
    <w:rsid w:val="00092DB0"/>
    <w:rsid w:val="00093587"/>
    <w:rsid w:val="00095093"/>
    <w:rsid w:val="00095AF9"/>
    <w:rsid w:val="00096007"/>
    <w:rsid w:val="000964A1"/>
    <w:rsid w:val="00097BB1"/>
    <w:rsid w:val="000A05EB"/>
    <w:rsid w:val="000A115C"/>
    <w:rsid w:val="000A14C6"/>
    <w:rsid w:val="000A3BE9"/>
    <w:rsid w:val="000A44F6"/>
    <w:rsid w:val="000A4849"/>
    <w:rsid w:val="000A512F"/>
    <w:rsid w:val="000A69E2"/>
    <w:rsid w:val="000A69ED"/>
    <w:rsid w:val="000A7D1B"/>
    <w:rsid w:val="000B0572"/>
    <w:rsid w:val="000B0696"/>
    <w:rsid w:val="000B0ED8"/>
    <w:rsid w:val="000B1606"/>
    <w:rsid w:val="000B17BE"/>
    <w:rsid w:val="000B1AC2"/>
    <w:rsid w:val="000B1D99"/>
    <w:rsid w:val="000B1DE1"/>
    <w:rsid w:val="000B1FFD"/>
    <w:rsid w:val="000B2141"/>
    <w:rsid w:val="000B2A78"/>
    <w:rsid w:val="000B32AF"/>
    <w:rsid w:val="000B3B6D"/>
    <w:rsid w:val="000B4347"/>
    <w:rsid w:val="000B47A0"/>
    <w:rsid w:val="000B5080"/>
    <w:rsid w:val="000B508D"/>
    <w:rsid w:val="000B524F"/>
    <w:rsid w:val="000B574B"/>
    <w:rsid w:val="000B5913"/>
    <w:rsid w:val="000B6580"/>
    <w:rsid w:val="000B67D9"/>
    <w:rsid w:val="000B67FA"/>
    <w:rsid w:val="000B6C81"/>
    <w:rsid w:val="000B7FDF"/>
    <w:rsid w:val="000C1E6B"/>
    <w:rsid w:val="000C31ED"/>
    <w:rsid w:val="000C4079"/>
    <w:rsid w:val="000C4880"/>
    <w:rsid w:val="000C5C05"/>
    <w:rsid w:val="000C66B6"/>
    <w:rsid w:val="000C66FC"/>
    <w:rsid w:val="000C6F64"/>
    <w:rsid w:val="000C723D"/>
    <w:rsid w:val="000C7559"/>
    <w:rsid w:val="000D02D9"/>
    <w:rsid w:val="000D06A3"/>
    <w:rsid w:val="000D113F"/>
    <w:rsid w:val="000D1224"/>
    <w:rsid w:val="000D19B1"/>
    <w:rsid w:val="000D1C8A"/>
    <w:rsid w:val="000D1E74"/>
    <w:rsid w:val="000D27E4"/>
    <w:rsid w:val="000D3903"/>
    <w:rsid w:val="000D393F"/>
    <w:rsid w:val="000D4578"/>
    <w:rsid w:val="000D4691"/>
    <w:rsid w:val="000D4CF5"/>
    <w:rsid w:val="000D5448"/>
    <w:rsid w:val="000D5AF1"/>
    <w:rsid w:val="000D6486"/>
    <w:rsid w:val="000E0CB4"/>
    <w:rsid w:val="000E0CD8"/>
    <w:rsid w:val="000E13C6"/>
    <w:rsid w:val="000E3267"/>
    <w:rsid w:val="000E35CF"/>
    <w:rsid w:val="000E3822"/>
    <w:rsid w:val="000E4B27"/>
    <w:rsid w:val="000E673B"/>
    <w:rsid w:val="000E67D7"/>
    <w:rsid w:val="000E6D25"/>
    <w:rsid w:val="000F129D"/>
    <w:rsid w:val="000F1528"/>
    <w:rsid w:val="000F17AD"/>
    <w:rsid w:val="000F4996"/>
    <w:rsid w:val="000F4AB5"/>
    <w:rsid w:val="000F5081"/>
    <w:rsid w:val="000F51E3"/>
    <w:rsid w:val="000F560A"/>
    <w:rsid w:val="000F5DB1"/>
    <w:rsid w:val="000F612D"/>
    <w:rsid w:val="000F7033"/>
    <w:rsid w:val="00100A06"/>
    <w:rsid w:val="00100C1E"/>
    <w:rsid w:val="0010114B"/>
    <w:rsid w:val="00101A71"/>
    <w:rsid w:val="00101F98"/>
    <w:rsid w:val="00102017"/>
    <w:rsid w:val="001041CB"/>
    <w:rsid w:val="00104A54"/>
    <w:rsid w:val="00104BA6"/>
    <w:rsid w:val="00104E70"/>
    <w:rsid w:val="00104E81"/>
    <w:rsid w:val="00105D6F"/>
    <w:rsid w:val="00105F26"/>
    <w:rsid w:val="001101F4"/>
    <w:rsid w:val="001103A4"/>
    <w:rsid w:val="00110526"/>
    <w:rsid w:val="00110D38"/>
    <w:rsid w:val="001111FB"/>
    <w:rsid w:val="00111D28"/>
    <w:rsid w:val="001123FF"/>
    <w:rsid w:val="00112795"/>
    <w:rsid w:val="001133C0"/>
    <w:rsid w:val="001143DB"/>
    <w:rsid w:val="00115F36"/>
    <w:rsid w:val="00116628"/>
    <w:rsid w:val="001167E9"/>
    <w:rsid w:val="00117CCC"/>
    <w:rsid w:val="001206D9"/>
    <w:rsid w:val="00120A29"/>
    <w:rsid w:val="00121CE4"/>
    <w:rsid w:val="0012241E"/>
    <w:rsid w:val="00123046"/>
    <w:rsid w:val="001237A2"/>
    <w:rsid w:val="001247A0"/>
    <w:rsid w:val="00125812"/>
    <w:rsid w:val="00125A66"/>
    <w:rsid w:val="00126518"/>
    <w:rsid w:val="0012661E"/>
    <w:rsid w:val="001271F5"/>
    <w:rsid w:val="00127667"/>
    <w:rsid w:val="001278EB"/>
    <w:rsid w:val="00130626"/>
    <w:rsid w:val="00130F84"/>
    <w:rsid w:val="001312BC"/>
    <w:rsid w:val="001324FD"/>
    <w:rsid w:val="0013325C"/>
    <w:rsid w:val="001342CF"/>
    <w:rsid w:val="0013450D"/>
    <w:rsid w:val="00134A80"/>
    <w:rsid w:val="0013643F"/>
    <w:rsid w:val="00137438"/>
    <w:rsid w:val="001378CF"/>
    <w:rsid w:val="00140D15"/>
    <w:rsid w:val="00140F5D"/>
    <w:rsid w:val="00141107"/>
    <w:rsid w:val="00141CB3"/>
    <w:rsid w:val="00141CD7"/>
    <w:rsid w:val="00142EF9"/>
    <w:rsid w:val="00143975"/>
    <w:rsid w:val="00143C13"/>
    <w:rsid w:val="0014409C"/>
    <w:rsid w:val="001441C6"/>
    <w:rsid w:val="00144537"/>
    <w:rsid w:val="0014583B"/>
    <w:rsid w:val="001459C2"/>
    <w:rsid w:val="00145D0A"/>
    <w:rsid w:val="00146A91"/>
    <w:rsid w:val="00146D84"/>
    <w:rsid w:val="001475D7"/>
    <w:rsid w:val="00147D5A"/>
    <w:rsid w:val="00147DC0"/>
    <w:rsid w:val="00150586"/>
    <w:rsid w:val="00150E49"/>
    <w:rsid w:val="00151B39"/>
    <w:rsid w:val="001526D2"/>
    <w:rsid w:val="00152980"/>
    <w:rsid w:val="00153A42"/>
    <w:rsid w:val="00155723"/>
    <w:rsid w:val="00155C08"/>
    <w:rsid w:val="00156A5C"/>
    <w:rsid w:val="001573A8"/>
    <w:rsid w:val="00157A39"/>
    <w:rsid w:val="00157E39"/>
    <w:rsid w:val="0016107F"/>
    <w:rsid w:val="0016139C"/>
    <w:rsid w:val="001613E5"/>
    <w:rsid w:val="00161BF4"/>
    <w:rsid w:val="001629E4"/>
    <w:rsid w:val="00162B4F"/>
    <w:rsid w:val="001635DE"/>
    <w:rsid w:val="00164AB8"/>
    <w:rsid w:val="00165327"/>
    <w:rsid w:val="00165BF5"/>
    <w:rsid w:val="001670EE"/>
    <w:rsid w:val="0016791E"/>
    <w:rsid w:val="00171205"/>
    <w:rsid w:val="00172A64"/>
    <w:rsid w:val="00172F1C"/>
    <w:rsid w:val="00174157"/>
    <w:rsid w:val="001748A1"/>
    <w:rsid w:val="001760C7"/>
    <w:rsid w:val="0017687B"/>
    <w:rsid w:val="00177535"/>
    <w:rsid w:val="00177814"/>
    <w:rsid w:val="00177B51"/>
    <w:rsid w:val="00180048"/>
    <w:rsid w:val="0018019D"/>
    <w:rsid w:val="0018066C"/>
    <w:rsid w:val="001806B8"/>
    <w:rsid w:val="001815A6"/>
    <w:rsid w:val="00182730"/>
    <w:rsid w:val="00182FD8"/>
    <w:rsid w:val="001831E4"/>
    <w:rsid w:val="00183BB7"/>
    <w:rsid w:val="001853ED"/>
    <w:rsid w:val="001855B1"/>
    <w:rsid w:val="00187353"/>
    <w:rsid w:val="00187E69"/>
    <w:rsid w:val="001910A9"/>
    <w:rsid w:val="00191487"/>
    <w:rsid w:val="00191A29"/>
    <w:rsid w:val="00191EFB"/>
    <w:rsid w:val="00192B4F"/>
    <w:rsid w:val="00192C4E"/>
    <w:rsid w:val="0019340D"/>
    <w:rsid w:val="00193C22"/>
    <w:rsid w:val="00193CC2"/>
    <w:rsid w:val="0019410C"/>
    <w:rsid w:val="0019488B"/>
    <w:rsid w:val="001966A0"/>
    <w:rsid w:val="00196D1F"/>
    <w:rsid w:val="001973D5"/>
    <w:rsid w:val="001A01A5"/>
    <w:rsid w:val="001A0908"/>
    <w:rsid w:val="001A1F37"/>
    <w:rsid w:val="001A283A"/>
    <w:rsid w:val="001A3365"/>
    <w:rsid w:val="001A6BB8"/>
    <w:rsid w:val="001A7524"/>
    <w:rsid w:val="001A7E6C"/>
    <w:rsid w:val="001B229A"/>
    <w:rsid w:val="001B22B5"/>
    <w:rsid w:val="001B4CE2"/>
    <w:rsid w:val="001B74FC"/>
    <w:rsid w:val="001B780A"/>
    <w:rsid w:val="001C0C23"/>
    <w:rsid w:val="001C191E"/>
    <w:rsid w:val="001C1D1D"/>
    <w:rsid w:val="001C244C"/>
    <w:rsid w:val="001C268F"/>
    <w:rsid w:val="001C309E"/>
    <w:rsid w:val="001C34B2"/>
    <w:rsid w:val="001C356A"/>
    <w:rsid w:val="001C57F6"/>
    <w:rsid w:val="001C5C84"/>
    <w:rsid w:val="001C5CF4"/>
    <w:rsid w:val="001C5FFE"/>
    <w:rsid w:val="001D1983"/>
    <w:rsid w:val="001D251D"/>
    <w:rsid w:val="001D4710"/>
    <w:rsid w:val="001D4BB6"/>
    <w:rsid w:val="001D4FF4"/>
    <w:rsid w:val="001D523E"/>
    <w:rsid w:val="001D5B15"/>
    <w:rsid w:val="001D6C4A"/>
    <w:rsid w:val="001D6C80"/>
    <w:rsid w:val="001D7B8D"/>
    <w:rsid w:val="001E0433"/>
    <w:rsid w:val="001E1695"/>
    <w:rsid w:val="001E2A5B"/>
    <w:rsid w:val="001E2B16"/>
    <w:rsid w:val="001E3768"/>
    <w:rsid w:val="001E4648"/>
    <w:rsid w:val="001E4EC6"/>
    <w:rsid w:val="001E652E"/>
    <w:rsid w:val="001E695B"/>
    <w:rsid w:val="001E6A3E"/>
    <w:rsid w:val="001E6EB9"/>
    <w:rsid w:val="001E78B6"/>
    <w:rsid w:val="001F0135"/>
    <w:rsid w:val="001F22A4"/>
    <w:rsid w:val="001F2635"/>
    <w:rsid w:val="001F2686"/>
    <w:rsid w:val="001F3C26"/>
    <w:rsid w:val="001F5482"/>
    <w:rsid w:val="001F5846"/>
    <w:rsid w:val="001F6C65"/>
    <w:rsid w:val="001F7F38"/>
    <w:rsid w:val="00200AB9"/>
    <w:rsid w:val="00202731"/>
    <w:rsid w:val="00203027"/>
    <w:rsid w:val="00203413"/>
    <w:rsid w:val="00203D97"/>
    <w:rsid w:val="00204E4B"/>
    <w:rsid w:val="0020591F"/>
    <w:rsid w:val="00206E7C"/>
    <w:rsid w:val="002073D4"/>
    <w:rsid w:val="00207C67"/>
    <w:rsid w:val="002100A1"/>
    <w:rsid w:val="00211493"/>
    <w:rsid w:val="002129D7"/>
    <w:rsid w:val="00213386"/>
    <w:rsid w:val="002143BD"/>
    <w:rsid w:val="00214462"/>
    <w:rsid w:val="00214F38"/>
    <w:rsid w:val="002151A1"/>
    <w:rsid w:val="0021604E"/>
    <w:rsid w:val="00216DF5"/>
    <w:rsid w:val="00217431"/>
    <w:rsid w:val="002211F3"/>
    <w:rsid w:val="00221B4A"/>
    <w:rsid w:val="00221B5E"/>
    <w:rsid w:val="002227A7"/>
    <w:rsid w:val="0022334E"/>
    <w:rsid w:val="002243D7"/>
    <w:rsid w:val="00224853"/>
    <w:rsid w:val="00224989"/>
    <w:rsid w:val="00227BE4"/>
    <w:rsid w:val="0023019E"/>
    <w:rsid w:val="00230887"/>
    <w:rsid w:val="00235BAD"/>
    <w:rsid w:val="00236747"/>
    <w:rsid w:val="00236ECC"/>
    <w:rsid w:val="002379C9"/>
    <w:rsid w:val="00237A79"/>
    <w:rsid w:val="00237CFC"/>
    <w:rsid w:val="0024021A"/>
    <w:rsid w:val="00240713"/>
    <w:rsid w:val="0024093D"/>
    <w:rsid w:val="00241266"/>
    <w:rsid w:val="00242168"/>
    <w:rsid w:val="00242397"/>
    <w:rsid w:val="00243608"/>
    <w:rsid w:val="00243C19"/>
    <w:rsid w:val="00243C89"/>
    <w:rsid w:val="00243C92"/>
    <w:rsid w:val="00244F87"/>
    <w:rsid w:val="0024630D"/>
    <w:rsid w:val="0024691E"/>
    <w:rsid w:val="002472CC"/>
    <w:rsid w:val="00247A49"/>
    <w:rsid w:val="002507CF"/>
    <w:rsid w:val="00250E08"/>
    <w:rsid w:val="00251E3A"/>
    <w:rsid w:val="0025239F"/>
    <w:rsid w:val="00253BE8"/>
    <w:rsid w:val="00254A4D"/>
    <w:rsid w:val="00255542"/>
    <w:rsid w:val="00256F07"/>
    <w:rsid w:val="00257365"/>
    <w:rsid w:val="002600E9"/>
    <w:rsid w:val="00260E65"/>
    <w:rsid w:val="00261D88"/>
    <w:rsid w:val="00262184"/>
    <w:rsid w:val="00262475"/>
    <w:rsid w:val="002627AF"/>
    <w:rsid w:val="002629AD"/>
    <w:rsid w:val="00262E4E"/>
    <w:rsid w:val="00262F8B"/>
    <w:rsid w:val="00263291"/>
    <w:rsid w:val="00266109"/>
    <w:rsid w:val="00266462"/>
    <w:rsid w:val="00266A38"/>
    <w:rsid w:val="00266DB2"/>
    <w:rsid w:val="002671FE"/>
    <w:rsid w:val="00267826"/>
    <w:rsid w:val="002709A6"/>
    <w:rsid w:val="00272029"/>
    <w:rsid w:val="00272861"/>
    <w:rsid w:val="00272D8D"/>
    <w:rsid w:val="00272F54"/>
    <w:rsid w:val="00273DB9"/>
    <w:rsid w:val="00274516"/>
    <w:rsid w:val="00274CBA"/>
    <w:rsid w:val="00275012"/>
    <w:rsid w:val="00275E1F"/>
    <w:rsid w:val="00276DD2"/>
    <w:rsid w:val="00276E74"/>
    <w:rsid w:val="002776A3"/>
    <w:rsid w:val="0028163B"/>
    <w:rsid w:val="00282FB5"/>
    <w:rsid w:val="0028464F"/>
    <w:rsid w:val="00285A1A"/>
    <w:rsid w:val="00287853"/>
    <w:rsid w:val="00290147"/>
    <w:rsid w:val="00297004"/>
    <w:rsid w:val="0029754B"/>
    <w:rsid w:val="00297872"/>
    <w:rsid w:val="00297A85"/>
    <w:rsid w:val="002A148E"/>
    <w:rsid w:val="002A1E7E"/>
    <w:rsid w:val="002A245E"/>
    <w:rsid w:val="002A28D1"/>
    <w:rsid w:val="002A2C5D"/>
    <w:rsid w:val="002A34D8"/>
    <w:rsid w:val="002A3935"/>
    <w:rsid w:val="002A4280"/>
    <w:rsid w:val="002A47D5"/>
    <w:rsid w:val="002A4FA7"/>
    <w:rsid w:val="002A5FFB"/>
    <w:rsid w:val="002A669D"/>
    <w:rsid w:val="002A67BA"/>
    <w:rsid w:val="002A699B"/>
    <w:rsid w:val="002A76E4"/>
    <w:rsid w:val="002A7A60"/>
    <w:rsid w:val="002B10A3"/>
    <w:rsid w:val="002B173D"/>
    <w:rsid w:val="002B1FA6"/>
    <w:rsid w:val="002B2C61"/>
    <w:rsid w:val="002B5074"/>
    <w:rsid w:val="002B63FD"/>
    <w:rsid w:val="002B74DD"/>
    <w:rsid w:val="002C0C2D"/>
    <w:rsid w:val="002C1467"/>
    <w:rsid w:val="002C17A0"/>
    <w:rsid w:val="002C26B4"/>
    <w:rsid w:val="002C40A5"/>
    <w:rsid w:val="002C41DD"/>
    <w:rsid w:val="002C4782"/>
    <w:rsid w:val="002C5119"/>
    <w:rsid w:val="002C567E"/>
    <w:rsid w:val="002C5A91"/>
    <w:rsid w:val="002C5C42"/>
    <w:rsid w:val="002D05B4"/>
    <w:rsid w:val="002D05D5"/>
    <w:rsid w:val="002D0A7D"/>
    <w:rsid w:val="002D1608"/>
    <w:rsid w:val="002D3508"/>
    <w:rsid w:val="002D360A"/>
    <w:rsid w:val="002D4E6E"/>
    <w:rsid w:val="002D54D4"/>
    <w:rsid w:val="002D6403"/>
    <w:rsid w:val="002D6904"/>
    <w:rsid w:val="002D7105"/>
    <w:rsid w:val="002D7FD0"/>
    <w:rsid w:val="002E0869"/>
    <w:rsid w:val="002E125D"/>
    <w:rsid w:val="002E19BE"/>
    <w:rsid w:val="002E2BE9"/>
    <w:rsid w:val="002E39E2"/>
    <w:rsid w:val="002E519B"/>
    <w:rsid w:val="002E5547"/>
    <w:rsid w:val="002E57FA"/>
    <w:rsid w:val="002E5EE3"/>
    <w:rsid w:val="002E6971"/>
    <w:rsid w:val="002E760A"/>
    <w:rsid w:val="002F0D29"/>
    <w:rsid w:val="002F1239"/>
    <w:rsid w:val="002F369B"/>
    <w:rsid w:val="002F3AFE"/>
    <w:rsid w:val="002F47C9"/>
    <w:rsid w:val="002F4A63"/>
    <w:rsid w:val="002F4CC2"/>
    <w:rsid w:val="002F511F"/>
    <w:rsid w:val="002F560C"/>
    <w:rsid w:val="002F5E32"/>
    <w:rsid w:val="002F6B6C"/>
    <w:rsid w:val="002F7B4B"/>
    <w:rsid w:val="003000A6"/>
    <w:rsid w:val="00300633"/>
    <w:rsid w:val="00300BFC"/>
    <w:rsid w:val="00302598"/>
    <w:rsid w:val="00303116"/>
    <w:rsid w:val="00304457"/>
    <w:rsid w:val="00304D67"/>
    <w:rsid w:val="00304DC7"/>
    <w:rsid w:val="00305CDC"/>
    <w:rsid w:val="00305F84"/>
    <w:rsid w:val="00306C11"/>
    <w:rsid w:val="00310491"/>
    <w:rsid w:val="00311290"/>
    <w:rsid w:val="00311B70"/>
    <w:rsid w:val="00311D9A"/>
    <w:rsid w:val="003122FB"/>
    <w:rsid w:val="00312F46"/>
    <w:rsid w:val="003155D1"/>
    <w:rsid w:val="00315D6A"/>
    <w:rsid w:val="00316639"/>
    <w:rsid w:val="0032083E"/>
    <w:rsid w:val="00321286"/>
    <w:rsid w:val="00321F00"/>
    <w:rsid w:val="0032230A"/>
    <w:rsid w:val="00322AD5"/>
    <w:rsid w:val="003234E1"/>
    <w:rsid w:val="00324D60"/>
    <w:rsid w:val="00324F74"/>
    <w:rsid w:val="00325782"/>
    <w:rsid w:val="00327068"/>
    <w:rsid w:val="0032748A"/>
    <w:rsid w:val="00330A6C"/>
    <w:rsid w:val="00331078"/>
    <w:rsid w:val="00332489"/>
    <w:rsid w:val="003332AA"/>
    <w:rsid w:val="00333FF4"/>
    <w:rsid w:val="0033477F"/>
    <w:rsid w:val="00335D64"/>
    <w:rsid w:val="00335F16"/>
    <w:rsid w:val="00335F2E"/>
    <w:rsid w:val="00336107"/>
    <w:rsid w:val="00336839"/>
    <w:rsid w:val="00336E8B"/>
    <w:rsid w:val="003406A1"/>
    <w:rsid w:val="00340795"/>
    <w:rsid w:val="00341E2E"/>
    <w:rsid w:val="003421CA"/>
    <w:rsid w:val="0034600B"/>
    <w:rsid w:val="00351240"/>
    <w:rsid w:val="00353095"/>
    <w:rsid w:val="0035315C"/>
    <w:rsid w:val="003537E6"/>
    <w:rsid w:val="00354119"/>
    <w:rsid w:val="00354A70"/>
    <w:rsid w:val="00354A98"/>
    <w:rsid w:val="003553DD"/>
    <w:rsid w:val="00355537"/>
    <w:rsid w:val="003576CD"/>
    <w:rsid w:val="00360061"/>
    <w:rsid w:val="003642BE"/>
    <w:rsid w:val="00364FA8"/>
    <w:rsid w:val="00365D36"/>
    <w:rsid w:val="0036673E"/>
    <w:rsid w:val="0036684E"/>
    <w:rsid w:val="00366EF2"/>
    <w:rsid w:val="003671AC"/>
    <w:rsid w:val="00370075"/>
    <w:rsid w:val="00371BBD"/>
    <w:rsid w:val="00372EC6"/>
    <w:rsid w:val="003731A3"/>
    <w:rsid w:val="00373471"/>
    <w:rsid w:val="00374D90"/>
    <w:rsid w:val="003750EA"/>
    <w:rsid w:val="00377A26"/>
    <w:rsid w:val="00380156"/>
    <w:rsid w:val="00381758"/>
    <w:rsid w:val="00381ACE"/>
    <w:rsid w:val="003836DB"/>
    <w:rsid w:val="00383D62"/>
    <w:rsid w:val="003843D4"/>
    <w:rsid w:val="0038493B"/>
    <w:rsid w:val="00384D99"/>
    <w:rsid w:val="0038699C"/>
    <w:rsid w:val="00386F26"/>
    <w:rsid w:val="00387377"/>
    <w:rsid w:val="003876FE"/>
    <w:rsid w:val="0039023E"/>
    <w:rsid w:val="003906C5"/>
    <w:rsid w:val="00391740"/>
    <w:rsid w:val="0039182D"/>
    <w:rsid w:val="00391DB1"/>
    <w:rsid w:val="00391EA1"/>
    <w:rsid w:val="0039384A"/>
    <w:rsid w:val="0039453E"/>
    <w:rsid w:val="003946FD"/>
    <w:rsid w:val="00394D1A"/>
    <w:rsid w:val="00395B75"/>
    <w:rsid w:val="003966F7"/>
    <w:rsid w:val="00397055"/>
    <w:rsid w:val="00397819"/>
    <w:rsid w:val="003A0054"/>
    <w:rsid w:val="003A0506"/>
    <w:rsid w:val="003A1A6C"/>
    <w:rsid w:val="003A2D90"/>
    <w:rsid w:val="003A56B3"/>
    <w:rsid w:val="003A6641"/>
    <w:rsid w:val="003A6A76"/>
    <w:rsid w:val="003A6D9E"/>
    <w:rsid w:val="003A7BDF"/>
    <w:rsid w:val="003B03CC"/>
    <w:rsid w:val="003B1BD6"/>
    <w:rsid w:val="003B3F85"/>
    <w:rsid w:val="003B3F97"/>
    <w:rsid w:val="003B56A2"/>
    <w:rsid w:val="003B5E68"/>
    <w:rsid w:val="003B5F0D"/>
    <w:rsid w:val="003B6A6E"/>
    <w:rsid w:val="003B7812"/>
    <w:rsid w:val="003C24F3"/>
    <w:rsid w:val="003C2C08"/>
    <w:rsid w:val="003C3A3F"/>
    <w:rsid w:val="003C472B"/>
    <w:rsid w:val="003C485B"/>
    <w:rsid w:val="003C4945"/>
    <w:rsid w:val="003C4ED6"/>
    <w:rsid w:val="003C537C"/>
    <w:rsid w:val="003C5E8E"/>
    <w:rsid w:val="003C637A"/>
    <w:rsid w:val="003C6852"/>
    <w:rsid w:val="003C6B27"/>
    <w:rsid w:val="003C7E2E"/>
    <w:rsid w:val="003D05D7"/>
    <w:rsid w:val="003D3728"/>
    <w:rsid w:val="003D3DC9"/>
    <w:rsid w:val="003D4D89"/>
    <w:rsid w:val="003E0BEE"/>
    <w:rsid w:val="003E0D68"/>
    <w:rsid w:val="003E0F75"/>
    <w:rsid w:val="003E1C08"/>
    <w:rsid w:val="003E28AD"/>
    <w:rsid w:val="003E2AFC"/>
    <w:rsid w:val="003E33F9"/>
    <w:rsid w:val="003E444F"/>
    <w:rsid w:val="003E5148"/>
    <w:rsid w:val="003E5823"/>
    <w:rsid w:val="003F2E69"/>
    <w:rsid w:val="003F311A"/>
    <w:rsid w:val="003F3D90"/>
    <w:rsid w:val="003F4088"/>
    <w:rsid w:val="003F4A91"/>
    <w:rsid w:val="003F5669"/>
    <w:rsid w:val="003F5B12"/>
    <w:rsid w:val="003F7655"/>
    <w:rsid w:val="003F7FE8"/>
    <w:rsid w:val="00400D88"/>
    <w:rsid w:val="00401E53"/>
    <w:rsid w:val="00404763"/>
    <w:rsid w:val="00404AE3"/>
    <w:rsid w:val="00405828"/>
    <w:rsid w:val="00405E09"/>
    <w:rsid w:val="004064E9"/>
    <w:rsid w:val="00406BE0"/>
    <w:rsid w:val="004102B6"/>
    <w:rsid w:val="004131A3"/>
    <w:rsid w:val="0041324C"/>
    <w:rsid w:val="00415F4E"/>
    <w:rsid w:val="004160D2"/>
    <w:rsid w:val="00416925"/>
    <w:rsid w:val="00416D96"/>
    <w:rsid w:val="00420163"/>
    <w:rsid w:val="004203DB"/>
    <w:rsid w:val="00420C2C"/>
    <w:rsid w:val="00422640"/>
    <w:rsid w:val="004242F6"/>
    <w:rsid w:val="0042552B"/>
    <w:rsid w:val="00425A31"/>
    <w:rsid w:val="00426A57"/>
    <w:rsid w:val="00426D4D"/>
    <w:rsid w:val="00426E99"/>
    <w:rsid w:val="00427992"/>
    <w:rsid w:val="0043013B"/>
    <w:rsid w:val="00430510"/>
    <w:rsid w:val="004310EF"/>
    <w:rsid w:val="00431934"/>
    <w:rsid w:val="00432BA9"/>
    <w:rsid w:val="00432E62"/>
    <w:rsid w:val="004362D1"/>
    <w:rsid w:val="00440EFE"/>
    <w:rsid w:val="004411E2"/>
    <w:rsid w:val="00441D0F"/>
    <w:rsid w:val="0044251B"/>
    <w:rsid w:val="00442E2E"/>
    <w:rsid w:val="00443F5B"/>
    <w:rsid w:val="00444162"/>
    <w:rsid w:val="00446002"/>
    <w:rsid w:val="0044636A"/>
    <w:rsid w:val="004463F0"/>
    <w:rsid w:val="00446E30"/>
    <w:rsid w:val="00447821"/>
    <w:rsid w:val="00447D0E"/>
    <w:rsid w:val="00450C9A"/>
    <w:rsid w:val="004528D9"/>
    <w:rsid w:val="004544AC"/>
    <w:rsid w:val="004544F7"/>
    <w:rsid w:val="00454B6B"/>
    <w:rsid w:val="00456A8C"/>
    <w:rsid w:val="0045708E"/>
    <w:rsid w:val="00457870"/>
    <w:rsid w:val="00461357"/>
    <w:rsid w:val="0046335B"/>
    <w:rsid w:val="00465026"/>
    <w:rsid w:val="004651F3"/>
    <w:rsid w:val="004659DB"/>
    <w:rsid w:val="004660A8"/>
    <w:rsid w:val="00466B3A"/>
    <w:rsid w:val="0046750E"/>
    <w:rsid w:val="00467D4A"/>
    <w:rsid w:val="00467EB5"/>
    <w:rsid w:val="00467F13"/>
    <w:rsid w:val="00470137"/>
    <w:rsid w:val="00470FDB"/>
    <w:rsid w:val="00473851"/>
    <w:rsid w:val="00474265"/>
    <w:rsid w:val="00474974"/>
    <w:rsid w:val="00474B0A"/>
    <w:rsid w:val="004751E8"/>
    <w:rsid w:val="004759CE"/>
    <w:rsid w:val="00475D57"/>
    <w:rsid w:val="00476F19"/>
    <w:rsid w:val="00480A94"/>
    <w:rsid w:val="0048158E"/>
    <w:rsid w:val="00481872"/>
    <w:rsid w:val="00481BFA"/>
    <w:rsid w:val="00481D9A"/>
    <w:rsid w:val="00485DD1"/>
    <w:rsid w:val="00485FAA"/>
    <w:rsid w:val="004861FE"/>
    <w:rsid w:val="0048696C"/>
    <w:rsid w:val="00487D11"/>
    <w:rsid w:val="004906EE"/>
    <w:rsid w:val="00493710"/>
    <w:rsid w:val="00494263"/>
    <w:rsid w:val="004975CF"/>
    <w:rsid w:val="00497A3C"/>
    <w:rsid w:val="004A0715"/>
    <w:rsid w:val="004A0FFC"/>
    <w:rsid w:val="004A11C8"/>
    <w:rsid w:val="004A12E5"/>
    <w:rsid w:val="004A2295"/>
    <w:rsid w:val="004A3893"/>
    <w:rsid w:val="004B011F"/>
    <w:rsid w:val="004B0397"/>
    <w:rsid w:val="004B054C"/>
    <w:rsid w:val="004B145E"/>
    <w:rsid w:val="004B1EFC"/>
    <w:rsid w:val="004B21B3"/>
    <w:rsid w:val="004B38EF"/>
    <w:rsid w:val="004B4457"/>
    <w:rsid w:val="004B4796"/>
    <w:rsid w:val="004B5DB7"/>
    <w:rsid w:val="004B7994"/>
    <w:rsid w:val="004B7F9E"/>
    <w:rsid w:val="004C11A0"/>
    <w:rsid w:val="004C3CC0"/>
    <w:rsid w:val="004C4651"/>
    <w:rsid w:val="004C4E2A"/>
    <w:rsid w:val="004C58E2"/>
    <w:rsid w:val="004C69AF"/>
    <w:rsid w:val="004C7246"/>
    <w:rsid w:val="004D0008"/>
    <w:rsid w:val="004D1989"/>
    <w:rsid w:val="004D201D"/>
    <w:rsid w:val="004D2651"/>
    <w:rsid w:val="004D2A39"/>
    <w:rsid w:val="004D44BF"/>
    <w:rsid w:val="004D46AE"/>
    <w:rsid w:val="004D52DE"/>
    <w:rsid w:val="004D5B1E"/>
    <w:rsid w:val="004D643E"/>
    <w:rsid w:val="004D6996"/>
    <w:rsid w:val="004D7A1A"/>
    <w:rsid w:val="004E0053"/>
    <w:rsid w:val="004E1342"/>
    <w:rsid w:val="004E1D6D"/>
    <w:rsid w:val="004E2332"/>
    <w:rsid w:val="004E26C0"/>
    <w:rsid w:val="004E2A58"/>
    <w:rsid w:val="004E2C8E"/>
    <w:rsid w:val="004E384B"/>
    <w:rsid w:val="004E3D54"/>
    <w:rsid w:val="004E3D5C"/>
    <w:rsid w:val="004E76DF"/>
    <w:rsid w:val="004E77E0"/>
    <w:rsid w:val="004F036C"/>
    <w:rsid w:val="004F0DDA"/>
    <w:rsid w:val="004F269E"/>
    <w:rsid w:val="004F3521"/>
    <w:rsid w:val="004F37BB"/>
    <w:rsid w:val="004F5784"/>
    <w:rsid w:val="004F5DDF"/>
    <w:rsid w:val="004F642D"/>
    <w:rsid w:val="004F64C0"/>
    <w:rsid w:val="004F651F"/>
    <w:rsid w:val="004F7080"/>
    <w:rsid w:val="005014FB"/>
    <w:rsid w:val="00501530"/>
    <w:rsid w:val="0050193B"/>
    <w:rsid w:val="00502725"/>
    <w:rsid w:val="00502C2E"/>
    <w:rsid w:val="00502D22"/>
    <w:rsid w:val="005040C6"/>
    <w:rsid w:val="0050489F"/>
    <w:rsid w:val="0050515F"/>
    <w:rsid w:val="00505752"/>
    <w:rsid w:val="00505FA6"/>
    <w:rsid w:val="00507754"/>
    <w:rsid w:val="00510CE7"/>
    <w:rsid w:val="00510FF9"/>
    <w:rsid w:val="00511A7F"/>
    <w:rsid w:val="00513145"/>
    <w:rsid w:val="00513521"/>
    <w:rsid w:val="0051355D"/>
    <w:rsid w:val="0051443D"/>
    <w:rsid w:val="00515F04"/>
    <w:rsid w:val="00517960"/>
    <w:rsid w:val="00517BCC"/>
    <w:rsid w:val="00517E86"/>
    <w:rsid w:val="0052020D"/>
    <w:rsid w:val="00520222"/>
    <w:rsid w:val="005202C9"/>
    <w:rsid w:val="00521801"/>
    <w:rsid w:val="00523A65"/>
    <w:rsid w:val="00523FE2"/>
    <w:rsid w:val="00525442"/>
    <w:rsid w:val="0052616A"/>
    <w:rsid w:val="00527D51"/>
    <w:rsid w:val="00527DBC"/>
    <w:rsid w:val="00530704"/>
    <w:rsid w:val="00531FF5"/>
    <w:rsid w:val="0053287D"/>
    <w:rsid w:val="005341F5"/>
    <w:rsid w:val="00536D0F"/>
    <w:rsid w:val="0054017B"/>
    <w:rsid w:val="0054044F"/>
    <w:rsid w:val="00540B91"/>
    <w:rsid w:val="00540E31"/>
    <w:rsid w:val="005417ED"/>
    <w:rsid w:val="005431C0"/>
    <w:rsid w:val="005436A0"/>
    <w:rsid w:val="00544E70"/>
    <w:rsid w:val="00546C42"/>
    <w:rsid w:val="005472F5"/>
    <w:rsid w:val="0054731C"/>
    <w:rsid w:val="00547C06"/>
    <w:rsid w:val="00547C5D"/>
    <w:rsid w:val="00547DA6"/>
    <w:rsid w:val="00547DDA"/>
    <w:rsid w:val="00550E51"/>
    <w:rsid w:val="00550EB0"/>
    <w:rsid w:val="00551128"/>
    <w:rsid w:val="00551472"/>
    <w:rsid w:val="005515AF"/>
    <w:rsid w:val="00551990"/>
    <w:rsid w:val="00551CBA"/>
    <w:rsid w:val="00552433"/>
    <w:rsid w:val="00552A25"/>
    <w:rsid w:val="00552DFC"/>
    <w:rsid w:val="00553CD6"/>
    <w:rsid w:val="00553E50"/>
    <w:rsid w:val="0055477C"/>
    <w:rsid w:val="00554ABF"/>
    <w:rsid w:val="00554FA5"/>
    <w:rsid w:val="00555987"/>
    <w:rsid w:val="00556388"/>
    <w:rsid w:val="00557187"/>
    <w:rsid w:val="00561E1E"/>
    <w:rsid w:val="00562899"/>
    <w:rsid w:val="00562945"/>
    <w:rsid w:val="00563476"/>
    <w:rsid w:val="005667D7"/>
    <w:rsid w:val="00566D97"/>
    <w:rsid w:val="00567138"/>
    <w:rsid w:val="00567D91"/>
    <w:rsid w:val="00570B5C"/>
    <w:rsid w:val="0057303C"/>
    <w:rsid w:val="0057350F"/>
    <w:rsid w:val="005751D0"/>
    <w:rsid w:val="00575418"/>
    <w:rsid w:val="005763AF"/>
    <w:rsid w:val="00576CF8"/>
    <w:rsid w:val="00576DC9"/>
    <w:rsid w:val="0058012B"/>
    <w:rsid w:val="005807B7"/>
    <w:rsid w:val="00580D83"/>
    <w:rsid w:val="00580F70"/>
    <w:rsid w:val="00580FDA"/>
    <w:rsid w:val="0058165F"/>
    <w:rsid w:val="00584050"/>
    <w:rsid w:val="005841EE"/>
    <w:rsid w:val="005859D7"/>
    <w:rsid w:val="005861E8"/>
    <w:rsid w:val="00591424"/>
    <w:rsid w:val="005917E1"/>
    <w:rsid w:val="0059494E"/>
    <w:rsid w:val="005950C1"/>
    <w:rsid w:val="00595A4A"/>
    <w:rsid w:val="00595C7E"/>
    <w:rsid w:val="00595CC8"/>
    <w:rsid w:val="00596607"/>
    <w:rsid w:val="005A0D62"/>
    <w:rsid w:val="005A14A3"/>
    <w:rsid w:val="005A1B01"/>
    <w:rsid w:val="005A20BC"/>
    <w:rsid w:val="005A2E50"/>
    <w:rsid w:val="005A3441"/>
    <w:rsid w:val="005A3E2C"/>
    <w:rsid w:val="005A4CCB"/>
    <w:rsid w:val="005A65E8"/>
    <w:rsid w:val="005A7800"/>
    <w:rsid w:val="005B2C53"/>
    <w:rsid w:val="005B2E3C"/>
    <w:rsid w:val="005B31A8"/>
    <w:rsid w:val="005B34F4"/>
    <w:rsid w:val="005B53BD"/>
    <w:rsid w:val="005B5B8B"/>
    <w:rsid w:val="005B637B"/>
    <w:rsid w:val="005B645E"/>
    <w:rsid w:val="005B7B07"/>
    <w:rsid w:val="005C05EF"/>
    <w:rsid w:val="005C1418"/>
    <w:rsid w:val="005C3502"/>
    <w:rsid w:val="005C40CE"/>
    <w:rsid w:val="005C45EF"/>
    <w:rsid w:val="005C4B2A"/>
    <w:rsid w:val="005C5E0C"/>
    <w:rsid w:val="005C5FF7"/>
    <w:rsid w:val="005C65B8"/>
    <w:rsid w:val="005D05DA"/>
    <w:rsid w:val="005D06A0"/>
    <w:rsid w:val="005D0A48"/>
    <w:rsid w:val="005D18BE"/>
    <w:rsid w:val="005D1D5C"/>
    <w:rsid w:val="005D31D3"/>
    <w:rsid w:val="005D3482"/>
    <w:rsid w:val="005D36B9"/>
    <w:rsid w:val="005D38EF"/>
    <w:rsid w:val="005D3AC7"/>
    <w:rsid w:val="005D3BF3"/>
    <w:rsid w:val="005D445F"/>
    <w:rsid w:val="005D5941"/>
    <w:rsid w:val="005D759E"/>
    <w:rsid w:val="005E052C"/>
    <w:rsid w:val="005E0B41"/>
    <w:rsid w:val="005E1688"/>
    <w:rsid w:val="005E1EAD"/>
    <w:rsid w:val="005E2044"/>
    <w:rsid w:val="005E3E7F"/>
    <w:rsid w:val="005E4A52"/>
    <w:rsid w:val="005E5246"/>
    <w:rsid w:val="005E52CF"/>
    <w:rsid w:val="005E5A4B"/>
    <w:rsid w:val="005E6DFE"/>
    <w:rsid w:val="005E6FE7"/>
    <w:rsid w:val="005F06E9"/>
    <w:rsid w:val="005F0804"/>
    <w:rsid w:val="005F1275"/>
    <w:rsid w:val="005F14B9"/>
    <w:rsid w:val="005F20D0"/>
    <w:rsid w:val="005F2421"/>
    <w:rsid w:val="005F259B"/>
    <w:rsid w:val="005F3985"/>
    <w:rsid w:val="005F4A75"/>
    <w:rsid w:val="005F59AF"/>
    <w:rsid w:val="005F6475"/>
    <w:rsid w:val="005F6CE8"/>
    <w:rsid w:val="005F7271"/>
    <w:rsid w:val="005F7636"/>
    <w:rsid w:val="006000B7"/>
    <w:rsid w:val="00601554"/>
    <w:rsid w:val="00602F7E"/>
    <w:rsid w:val="00603988"/>
    <w:rsid w:val="00603EB9"/>
    <w:rsid w:val="00604A1D"/>
    <w:rsid w:val="00605CC8"/>
    <w:rsid w:val="00605CFE"/>
    <w:rsid w:val="00605DB4"/>
    <w:rsid w:val="00606129"/>
    <w:rsid w:val="00606AEB"/>
    <w:rsid w:val="00607B8B"/>
    <w:rsid w:val="00610D97"/>
    <w:rsid w:val="006118BF"/>
    <w:rsid w:val="00611FAE"/>
    <w:rsid w:val="00612D39"/>
    <w:rsid w:val="00613264"/>
    <w:rsid w:val="00614ADB"/>
    <w:rsid w:val="00614BA9"/>
    <w:rsid w:val="00615B8B"/>
    <w:rsid w:val="0061775F"/>
    <w:rsid w:val="00617980"/>
    <w:rsid w:val="00617987"/>
    <w:rsid w:val="00617B95"/>
    <w:rsid w:val="00617D23"/>
    <w:rsid w:val="00617EFC"/>
    <w:rsid w:val="00617FCC"/>
    <w:rsid w:val="00620203"/>
    <w:rsid w:val="00620977"/>
    <w:rsid w:val="00621273"/>
    <w:rsid w:val="00621FCE"/>
    <w:rsid w:val="0062251F"/>
    <w:rsid w:val="00623238"/>
    <w:rsid w:val="00623886"/>
    <w:rsid w:val="00623CB8"/>
    <w:rsid w:val="006240B2"/>
    <w:rsid w:val="006248A2"/>
    <w:rsid w:val="006249D4"/>
    <w:rsid w:val="00624EBC"/>
    <w:rsid w:val="00625177"/>
    <w:rsid w:val="00625DEE"/>
    <w:rsid w:val="006305B4"/>
    <w:rsid w:val="00630996"/>
    <w:rsid w:val="00630D97"/>
    <w:rsid w:val="00630D9C"/>
    <w:rsid w:val="00630FD7"/>
    <w:rsid w:val="00631774"/>
    <w:rsid w:val="00631A06"/>
    <w:rsid w:val="00631BF8"/>
    <w:rsid w:val="0063283F"/>
    <w:rsid w:val="0063339E"/>
    <w:rsid w:val="006333D3"/>
    <w:rsid w:val="00634088"/>
    <w:rsid w:val="00634DB8"/>
    <w:rsid w:val="006353E1"/>
    <w:rsid w:val="00635D28"/>
    <w:rsid w:val="0063717B"/>
    <w:rsid w:val="00637B30"/>
    <w:rsid w:val="00640415"/>
    <w:rsid w:val="00640560"/>
    <w:rsid w:val="00640726"/>
    <w:rsid w:val="0064095C"/>
    <w:rsid w:val="00641374"/>
    <w:rsid w:val="00641E0C"/>
    <w:rsid w:val="00642048"/>
    <w:rsid w:val="00643436"/>
    <w:rsid w:val="006441BB"/>
    <w:rsid w:val="00644361"/>
    <w:rsid w:val="00644C51"/>
    <w:rsid w:val="00646190"/>
    <w:rsid w:val="0064623E"/>
    <w:rsid w:val="006462BD"/>
    <w:rsid w:val="00646DAA"/>
    <w:rsid w:val="00653C06"/>
    <w:rsid w:val="006548B3"/>
    <w:rsid w:val="00654A26"/>
    <w:rsid w:val="00655A32"/>
    <w:rsid w:val="00655C1B"/>
    <w:rsid w:val="00656A03"/>
    <w:rsid w:val="00656CAC"/>
    <w:rsid w:val="00656EC8"/>
    <w:rsid w:val="00656F94"/>
    <w:rsid w:val="006570C4"/>
    <w:rsid w:val="00660095"/>
    <w:rsid w:val="006602BC"/>
    <w:rsid w:val="00660386"/>
    <w:rsid w:val="00661D35"/>
    <w:rsid w:val="00662ADD"/>
    <w:rsid w:val="00663831"/>
    <w:rsid w:val="006639A4"/>
    <w:rsid w:val="006640CF"/>
    <w:rsid w:val="00664216"/>
    <w:rsid w:val="00664B65"/>
    <w:rsid w:val="00664E41"/>
    <w:rsid w:val="0066594F"/>
    <w:rsid w:val="00665E10"/>
    <w:rsid w:val="0066600F"/>
    <w:rsid w:val="00667B9F"/>
    <w:rsid w:val="0067307C"/>
    <w:rsid w:val="00673D5D"/>
    <w:rsid w:val="006741F5"/>
    <w:rsid w:val="0067433A"/>
    <w:rsid w:val="0067462C"/>
    <w:rsid w:val="00675CE0"/>
    <w:rsid w:val="00676C47"/>
    <w:rsid w:val="006807B6"/>
    <w:rsid w:val="00682E52"/>
    <w:rsid w:val="006846EF"/>
    <w:rsid w:val="00685041"/>
    <w:rsid w:val="006851BE"/>
    <w:rsid w:val="0068583A"/>
    <w:rsid w:val="00685D72"/>
    <w:rsid w:val="00687A34"/>
    <w:rsid w:val="00692250"/>
    <w:rsid w:val="00693D99"/>
    <w:rsid w:val="006942DA"/>
    <w:rsid w:val="0069478E"/>
    <w:rsid w:val="00694B44"/>
    <w:rsid w:val="00695FB7"/>
    <w:rsid w:val="006971D4"/>
    <w:rsid w:val="00697419"/>
    <w:rsid w:val="006978F1"/>
    <w:rsid w:val="00697B83"/>
    <w:rsid w:val="00697BF8"/>
    <w:rsid w:val="00697F15"/>
    <w:rsid w:val="006A1537"/>
    <w:rsid w:val="006A1E67"/>
    <w:rsid w:val="006A41A6"/>
    <w:rsid w:val="006A4552"/>
    <w:rsid w:val="006A61F0"/>
    <w:rsid w:val="006A71AF"/>
    <w:rsid w:val="006A7A0E"/>
    <w:rsid w:val="006B01A2"/>
    <w:rsid w:val="006B07E6"/>
    <w:rsid w:val="006B0B83"/>
    <w:rsid w:val="006B1D2E"/>
    <w:rsid w:val="006B2489"/>
    <w:rsid w:val="006B3889"/>
    <w:rsid w:val="006B6F9E"/>
    <w:rsid w:val="006B7E0A"/>
    <w:rsid w:val="006C01A9"/>
    <w:rsid w:val="006C0547"/>
    <w:rsid w:val="006C13AB"/>
    <w:rsid w:val="006C150E"/>
    <w:rsid w:val="006C1819"/>
    <w:rsid w:val="006C2673"/>
    <w:rsid w:val="006C2F60"/>
    <w:rsid w:val="006C326A"/>
    <w:rsid w:val="006C36C0"/>
    <w:rsid w:val="006C3E36"/>
    <w:rsid w:val="006C40C1"/>
    <w:rsid w:val="006C4629"/>
    <w:rsid w:val="006C4906"/>
    <w:rsid w:val="006C4CCC"/>
    <w:rsid w:val="006C4CFE"/>
    <w:rsid w:val="006C6225"/>
    <w:rsid w:val="006C74DF"/>
    <w:rsid w:val="006C7B43"/>
    <w:rsid w:val="006D0C54"/>
    <w:rsid w:val="006D0CB8"/>
    <w:rsid w:val="006D1110"/>
    <w:rsid w:val="006D1BC3"/>
    <w:rsid w:val="006D3D1C"/>
    <w:rsid w:val="006D468F"/>
    <w:rsid w:val="006D55F9"/>
    <w:rsid w:val="006D5D7B"/>
    <w:rsid w:val="006D729C"/>
    <w:rsid w:val="006D73BE"/>
    <w:rsid w:val="006D7893"/>
    <w:rsid w:val="006E1656"/>
    <w:rsid w:val="006E1F5C"/>
    <w:rsid w:val="006E2D28"/>
    <w:rsid w:val="006E3835"/>
    <w:rsid w:val="006E433A"/>
    <w:rsid w:val="006E552D"/>
    <w:rsid w:val="006E55A4"/>
    <w:rsid w:val="006E5B81"/>
    <w:rsid w:val="006E5EDB"/>
    <w:rsid w:val="006E6986"/>
    <w:rsid w:val="006F1B1B"/>
    <w:rsid w:val="006F20B6"/>
    <w:rsid w:val="006F4F5E"/>
    <w:rsid w:val="006F5658"/>
    <w:rsid w:val="006F5B76"/>
    <w:rsid w:val="006F5D70"/>
    <w:rsid w:val="006F613A"/>
    <w:rsid w:val="006F6510"/>
    <w:rsid w:val="006F6B7A"/>
    <w:rsid w:val="006F6E4B"/>
    <w:rsid w:val="006F7C9E"/>
    <w:rsid w:val="007001C8"/>
    <w:rsid w:val="00701968"/>
    <w:rsid w:val="00703BC9"/>
    <w:rsid w:val="00703FEA"/>
    <w:rsid w:val="00704CA5"/>
    <w:rsid w:val="00705321"/>
    <w:rsid w:val="00705576"/>
    <w:rsid w:val="00705593"/>
    <w:rsid w:val="007066DE"/>
    <w:rsid w:val="0071066B"/>
    <w:rsid w:val="007130C1"/>
    <w:rsid w:val="00715160"/>
    <w:rsid w:val="00715916"/>
    <w:rsid w:val="00716244"/>
    <w:rsid w:val="007165BF"/>
    <w:rsid w:val="00717432"/>
    <w:rsid w:val="00717A5B"/>
    <w:rsid w:val="00717EAF"/>
    <w:rsid w:val="0072123C"/>
    <w:rsid w:val="007212A8"/>
    <w:rsid w:val="00721301"/>
    <w:rsid w:val="00721C4B"/>
    <w:rsid w:val="0072209F"/>
    <w:rsid w:val="00722499"/>
    <w:rsid w:val="00722A5A"/>
    <w:rsid w:val="00723375"/>
    <w:rsid w:val="00724295"/>
    <w:rsid w:val="007248BD"/>
    <w:rsid w:val="00726841"/>
    <w:rsid w:val="00727CDF"/>
    <w:rsid w:val="00730D1A"/>
    <w:rsid w:val="00730D5A"/>
    <w:rsid w:val="007313DF"/>
    <w:rsid w:val="007317C3"/>
    <w:rsid w:val="0073186A"/>
    <w:rsid w:val="00733060"/>
    <w:rsid w:val="00733110"/>
    <w:rsid w:val="0073339E"/>
    <w:rsid w:val="00734BBF"/>
    <w:rsid w:val="007352FB"/>
    <w:rsid w:val="0073644D"/>
    <w:rsid w:val="0074048F"/>
    <w:rsid w:val="00740BF7"/>
    <w:rsid w:val="0074132A"/>
    <w:rsid w:val="007416D9"/>
    <w:rsid w:val="00741A1D"/>
    <w:rsid w:val="00741C4B"/>
    <w:rsid w:val="00742D13"/>
    <w:rsid w:val="0074318A"/>
    <w:rsid w:val="007437A3"/>
    <w:rsid w:val="00743A52"/>
    <w:rsid w:val="0074442F"/>
    <w:rsid w:val="00745643"/>
    <w:rsid w:val="0074590A"/>
    <w:rsid w:val="0074628B"/>
    <w:rsid w:val="00746F3C"/>
    <w:rsid w:val="00747390"/>
    <w:rsid w:val="0074773F"/>
    <w:rsid w:val="00750335"/>
    <w:rsid w:val="00750404"/>
    <w:rsid w:val="007513D9"/>
    <w:rsid w:val="00752C22"/>
    <w:rsid w:val="007531C5"/>
    <w:rsid w:val="007535EF"/>
    <w:rsid w:val="00755907"/>
    <w:rsid w:val="007568F8"/>
    <w:rsid w:val="00756EBF"/>
    <w:rsid w:val="00760118"/>
    <w:rsid w:val="0076057F"/>
    <w:rsid w:val="00760757"/>
    <w:rsid w:val="00760953"/>
    <w:rsid w:val="00762FD3"/>
    <w:rsid w:val="0076339C"/>
    <w:rsid w:val="00763CF3"/>
    <w:rsid w:val="007640F3"/>
    <w:rsid w:val="00764E0A"/>
    <w:rsid w:val="007655BC"/>
    <w:rsid w:val="007656F4"/>
    <w:rsid w:val="00765908"/>
    <w:rsid w:val="007675EC"/>
    <w:rsid w:val="00770AD8"/>
    <w:rsid w:val="00770F7C"/>
    <w:rsid w:val="0077128B"/>
    <w:rsid w:val="00771717"/>
    <w:rsid w:val="007718F8"/>
    <w:rsid w:val="00772065"/>
    <w:rsid w:val="00772DF1"/>
    <w:rsid w:val="00772E98"/>
    <w:rsid w:val="00773B5F"/>
    <w:rsid w:val="00774BFD"/>
    <w:rsid w:val="0077540C"/>
    <w:rsid w:val="0077679D"/>
    <w:rsid w:val="00777A45"/>
    <w:rsid w:val="00780235"/>
    <w:rsid w:val="007805B2"/>
    <w:rsid w:val="00781F7D"/>
    <w:rsid w:val="00782D48"/>
    <w:rsid w:val="007834A1"/>
    <w:rsid w:val="00784424"/>
    <w:rsid w:val="0078487C"/>
    <w:rsid w:val="007849C1"/>
    <w:rsid w:val="00784B2E"/>
    <w:rsid w:val="00785948"/>
    <w:rsid w:val="0078715F"/>
    <w:rsid w:val="00787DD9"/>
    <w:rsid w:val="0079020B"/>
    <w:rsid w:val="007927D8"/>
    <w:rsid w:val="007928BC"/>
    <w:rsid w:val="007930B1"/>
    <w:rsid w:val="007969EB"/>
    <w:rsid w:val="00796BA2"/>
    <w:rsid w:val="00797032"/>
    <w:rsid w:val="00797A8D"/>
    <w:rsid w:val="007A00C7"/>
    <w:rsid w:val="007A1D31"/>
    <w:rsid w:val="007A26F2"/>
    <w:rsid w:val="007A3AED"/>
    <w:rsid w:val="007A3C07"/>
    <w:rsid w:val="007A5278"/>
    <w:rsid w:val="007A59E7"/>
    <w:rsid w:val="007A6874"/>
    <w:rsid w:val="007A71A1"/>
    <w:rsid w:val="007B0082"/>
    <w:rsid w:val="007B015F"/>
    <w:rsid w:val="007B0A1E"/>
    <w:rsid w:val="007B15CE"/>
    <w:rsid w:val="007B1801"/>
    <w:rsid w:val="007B1F88"/>
    <w:rsid w:val="007B5685"/>
    <w:rsid w:val="007B574A"/>
    <w:rsid w:val="007B6621"/>
    <w:rsid w:val="007B6835"/>
    <w:rsid w:val="007B74A1"/>
    <w:rsid w:val="007B7BDA"/>
    <w:rsid w:val="007B7D83"/>
    <w:rsid w:val="007C03C4"/>
    <w:rsid w:val="007C1609"/>
    <w:rsid w:val="007C2E52"/>
    <w:rsid w:val="007C3209"/>
    <w:rsid w:val="007C35A5"/>
    <w:rsid w:val="007C3632"/>
    <w:rsid w:val="007C3779"/>
    <w:rsid w:val="007C4420"/>
    <w:rsid w:val="007C4F0F"/>
    <w:rsid w:val="007C5655"/>
    <w:rsid w:val="007C58D1"/>
    <w:rsid w:val="007C5EAE"/>
    <w:rsid w:val="007C677D"/>
    <w:rsid w:val="007C6BC6"/>
    <w:rsid w:val="007C6E3E"/>
    <w:rsid w:val="007D0644"/>
    <w:rsid w:val="007D1B08"/>
    <w:rsid w:val="007D1DB3"/>
    <w:rsid w:val="007D2FE6"/>
    <w:rsid w:val="007D5D61"/>
    <w:rsid w:val="007E0241"/>
    <w:rsid w:val="007E0FA6"/>
    <w:rsid w:val="007E249D"/>
    <w:rsid w:val="007E2DEA"/>
    <w:rsid w:val="007E41B0"/>
    <w:rsid w:val="007E41FC"/>
    <w:rsid w:val="007E4655"/>
    <w:rsid w:val="007E5797"/>
    <w:rsid w:val="007E6F3C"/>
    <w:rsid w:val="007E7B19"/>
    <w:rsid w:val="007F18A7"/>
    <w:rsid w:val="007F2257"/>
    <w:rsid w:val="007F29FB"/>
    <w:rsid w:val="007F2B79"/>
    <w:rsid w:val="007F2C05"/>
    <w:rsid w:val="007F35B9"/>
    <w:rsid w:val="007F387C"/>
    <w:rsid w:val="007F5CD2"/>
    <w:rsid w:val="00800B59"/>
    <w:rsid w:val="00801F15"/>
    <w:rsid w:val="00802F89"/>
    <w:rsid w:val="00803BB5"/>
    <w:rsid w:val="00803F08"/>
    <w:rsid w:val="0080609A"/>
    <w:rsid w:val="00806A8B"/>
    <w:rsid w:val="00807DEC"/>
    <w:rsid w:val="00811DA1"/>
    <w:rsid w:val="008123E1"/>
    <w:rsid w:val="00812868"/>
    <w:rsid w:val="00813499"/>
    <w:rsid w:val="0081361B"/>
    <w:rsid w:val="00813BC0"/>
    <w:rsid w:val="00817720"/>
    <w:rsid w:val="008178A6"/>
    <w:rsid w:val="00820025"/>
    <w:rsid w:val="00820381"/>
    <w:rsid w:val="008205FD"/>
    <w:rsid w:val="00820792"/>
    <w:rsid w:val="00821C71"/>
    <w:rsid w:val="00822896"/>
    <w:rsid w:val="00825DE0"/>
    <w:rsid w:val="00826B25"/>
    <w:rsid w:val="008278BD"/>
    <w:rsid w:val="00830B63"/>
    <w:rsid w:val="008311FF"/>
    <w:rsid w:val="00831298"/>
    <w:rsid w:val="00835762"/>
    <w:rsid w:val="008369A0"/>
    <w:rsid w:val="00836DCA"/>
    <w:rsid w:val="00837161"/>
    <w:rsid w:val="008400A1"/>
    <w:rsid w:val="00840FF3"/>
    <w:rsid w:val="0084285F"/>
    <w:rsid w:val="00843960"/>
    <w:rsid w:val="00843A35"/>
    <w:rsid w:val="00843F54"/>
    <w:rsid w:val="00844BE4"/>
    <w:rsid w:val="00844D15"/>
    <w:rsid w:val="0084541F"/>
    <w:rsid w:val="00845B54"/>
    <w:rsid w:val="00845EA6"/>
    <w:rsid w:val="0084602D"/>
    <w:rsid w:val="00846225"/>
    <w:rsid w:val="008464F7"/>
    <w:rsid w:val="00846A75"/>
    <w:rsid w:val="008471B1"/>
    <w:rsid w:val="00850313"/>
    <w:rsid w:val="008520E8"/>
    <w:rsid w:val="0085561C"/>
    <w:rsid w:val="0085642A"/>
    <w:rsid w:val="008569BF"/>
    <w:rsid w:val="00856F29"/>
    <w:rsid w:val="00857D92"/>
    <w:rsid w:val="00857E6E"/>
    <w:rsid w:val="0086019C"/>
    <w:rsid w:val="00860266"/>
    <w:rsid w:val="00860FBD"/>
    <w:rsid w:val="0086135A"/>
    <w:rsid w:val="008619A3"/>
    <w:rsid w:val="008620B6"/>
    <w:rsid w:val="00862138"/>
    <w:rsid w:val="00862369"/>
    <w:rsid w:val="0086266C"/>
    <w:rsid w:val="00863406"/>
    <w:rsid w:val="00864F56"/>
    <w:rsid w:val="00865D3D"/>
    <w:rsid w:val="00867246"/>
    <w:rsid w:val="00867339"/>
    <w:rsid w:val="00867F9E"/>
    <w:rsid w:val="008702C7"/>
    <w:rsid w:val="008719DA"/>
    <w:rsid w:val="008763FC"/>
    <w:rsid w:val="0087795B"/>
    <w:rsid w:val="008803BD"/>
    <w:rsid w:val="00880932"/>
    <w:rsid w:val="00881CE7"/>
    <w:rsid w:val="00882234"/>
    <w:rsid w:val="00884FA0"/>
    <w:rsid w:val="008853DD"/>
    <w:rsid w:val="00886D42"/>
    <w:rsid w:val="00887695"/>
    <w:rsid w:val="00887F58"/>
    <w:rsid w:val="0089079F"/>
    <w:rsid w:val="00890851"/>
    <w:rsid w:val="00890BE5"/>
    <w:rsid w:val="00892377"/>
    <w:rsid w:val="00892646"/>
    <w:rsid w:val="00892E2E"/>
    <w:rsid w:val="00895237"/>
    <w:rsid w:val="008952E4"/>
    <w:rsid w:val="00895488"/>
    <w:rsid w:val="00896AD2"/>
    <w:rsid w:val="008974B1"/>
    <w:rsid w:val="00897F05"/>
    <w:rsid w:val="008A0CB8"/>
    <w:rsid w:val="008A13C1"/>
    <w:rsid w:val="008A22F0"/>
    <w:rsid w:val="008A5FD0"/>
    <w:rsid w:val="008A678B"/>
    <w:rsid w:val="008A6CB2"/>
    <w:rsid w:val="008A6FB9"/>
    <w:rsid w:val="008A7BA0"/>
    <w:rsid w:val="008B159D"/>
    <w:rsid w:val="008B2DB3"/>
    <w:rsid w:val="008B3B90"/>
    <w:rsid w:val="008B4ABA"/>
    <w:rsid w:val="008B5C05"/>
    <w:rsid w:val="008B69CD"/>
    <w:rsid w:val="008B705B"/>
    <w:rsid w:val="008B782D"/>
    <w:rsid w:val="008B78A2"/>
    <w:rsid w:val="008C011E"/>
    <w:rsid w:val="008C01DE"/>
    <w:rsid w:val="008C0474"/>
    <w:rsid w:val="008C07C8"/>
    <w:rsid w:val="008C1A73"/>
    <w:rsid w:val="008C2053"/>
    <w:rsid w:val="008C3226"/>
    <w:rsid w:val="008C3365"/>
    <w:rsid w:val="008C3642"/>
    <w:rsid w:val="008C3E13"/>
    <w:rsid w:val="008C40A5"/>
    <w:rsid w:val="008C5345"/>
    <w:rsid w:val="008C5F87"/>
    <w:rsid w:val="008C6366"/>
    <w:rsid w:val="008C6CAA"/>
    <w:rsid w:val="008D079D"/>
    <w:rsid w:val="008D0DFC"/>
    <w:rsid w:val="008D1049"/>
    <w:rsid w:val="008D2401"/>
    <w:rsid w:val="008D2B6E"/>
    <w:rsid w:val="008D4BFF"/>
    <w:rsid w:val="008D5B72"/>
    <w:rsid w:val="008D737E"/>
    <w:rsid w:val="008D7CCB"/>
    <w:rsid w:val="008E05A5"/>
    <w:rsid w:val="008E0A9E"/>
    <w:rsid w:val="008E123F"/>
    <w:rsid w:val="008E245D"/>
    <w:rsid w:val="008E4202"/>
    <w:rsid w:val="008E4FA0"/>
    <w:rsid w:val="008E5709"/>
    <w:rsid w:val="008E5AC2"/>
    <w:rsid w:val="008E5DFA"/>
    <w:rsid w:val="008E6E57"/>
    <w:rsid w:val="008E73FB"/>
    <w:rsid w:val="008F07C1"/>
    <w:rsid w:val="008F33C7"/>
    <w:rsid w:val="008F45E0"/>
    <w:rsid w:val="008F486D"/>
    <w:rsid w:val="008F504A"/>
    <w:rsid w:val="008F53F6"/>
    <w:rsid w:val="008F62F2"/>
    <w:rsid w:val="008F778E"/>
    <w:rsid w:val="00900262"/>
    <w:rsid w:val="00901855"/>
    <w:rsid w:val="00901D19"/>
    <w:rsid w:val="00901FD5"/>
    <w:rsid w:val="00903A1F"/>
    <w:rsid w:val="0090492B"/>
    <w:rsid w:val="00904D9F"/>
    <w:rsid w:val="0090561F"/>
    <w:rsid w:val="009056A9"/>
    <w:rsid w:val="0090581C"/>
    <w:rsid w:val="00906079"/>
    <w:rsid w:val="00906152"/>
    <w:rsid w:val="00906D5F"/>
    <w:rsid w:val="00911F7C"/>
    <w:rsid w:val="00912075"/>
    <w:rsid w:val="00912591"/>
    <w:rsid w:val="00912DB1"/>
    <w:rsid w:val="00912F35"/>
    <w:rsid w:val="00914859"/>
    <w:rsid w:val="00914878"/>
    <w:rsid w:val="00914B9E"/>
    <w:rsid w:val="0091551B"/>
    <w:rsid w:val="009163B1"/>
    <w:rsid w:val="0091647A"/>
    <w:rsid w:val="00921B25"/>
    <w:rsid w:val="00922579"/>
    <w:rsid w:val="0092383F"/>
    <w:rsid w:val="0092445D"/>
    <w:rsid w:val="009250DC"/>
    <w:rsid w:val="00925439"/>
    <w:rsid w:val="0092565D"/>
    <w:rsid w:val="0092729E"/>
    <w:rsid w:val="00927698"/>
    <w:rsid w:val="00927E7B"/>
    <w:rsid w:val="00930BC1"/>
    <w:rsid w:val="00933B9A"/>
    <w:rsid w:val="00933D59"/>
    <w:rsid w:val="009343DF"/>
    <w:rsid w:val="00934649"/>
    <w:rsid w:val="00934B8C"/>
    <w:rsid w:val="00935707"/>
    <w:rsid w:val="00935CA0"/>
    <w:rsid w:val="00936311"/>
    <w:rsid w:val="009368BF"/>
    <w:rsid w:val="00940B8E"/>
    <w:rsid w:val="00941039"/>
    <w:rsid w:val="00941576"/>
    <w:rsid w:val="00941828"/>
    <w:rsid w:val="00942705"/>
    <w:rsid w:val="009433F4"/>
    <w:rsid w:val="009446EA"/>
    <w:rsid w:val="00944FB7"/>
    <w:rsid w:val="00945417"/>
    <w:rsid w:val="00946441"/>
    <w:rsid w:val="00946A67"/>
    <w:rsid w:val="00946AF3"/>
    <w:rsid w:val="00947202"/>
    <w:rsid w:val="0094746B"/>
    <w:rsid w:val="00947967"/>
    <w:rsid w:val="00947F7B"/>
    <w:rsid w:val="00947F9F"/>
    <w:rsid w:val="009515D1"/>
    <w:rsid w:val="009530FB"/>
    <w:rsid w:val="00954BCE"/>
    <w:rsid w:val="00954E88"/>
    <w:rsid w:val="00956DA5"/>
    <w:rsid w:val="0096036B"/>
    <w:rsid w:val="00960D56"/>
    <w:rsid w:val="009618BC"/>
    <w:rsid w:val="009619B8"/>
    <w:rsid w:val="00961ADF"/>
    <w:rsid w:val="00961CB4"/>
    <w:rsid w:val="0096233B"/>
    <w:rsid w:val="00963479"/>
    <w:rsid w:val="00963818"/>
    <w:rsid w:val="00963C6A"/>
    <w:rsid w:val="00963DE5"/>
    <w:rsid w:val="00965360"/>
    <w:rsid w:val="00967DE2"/>
    <w:rsid w:val="00971A0E"/>
    <w:rsid w:val="0097306A"/>
    <w:rsid w:val="00973196"/>
    <w:rsid w:val="009735F1"/>
    <w:rsid w:val="009739A6"/>
    <w:rsid w:val="00974F47"/>
    <w:rsid w:val="0097527D"/>
    <w:rsid w:val="009756D4"/>
    <w:rsid w:val="009767F8"/>
    <w:rsid w:val="00976D42"/>
    <w:rsid w:val="0097725D"/>
    <w:rsid w:val="00980748"/>
    <w:rsid w:val="0098175D"/>
    <w:rsid w:val="00982809"/>
    <w:rsid w:val="00983098"/>
    <w:rsid w:val="00983606"/>
    <w:rsid w:val="00983C73"/>
    <w:rsid w:val="009849A0"/>
    <w:rsid w:val="00985D56"/>
    <w:rsid w:val="00985ED7"/>
    <w:rsid w:val="00986071"/>
    <w:rsid w:val="009863A7"/>
    <w:rsid w:val="009876FA"/>
    <w:rsid w:val="00990ACF"/>
    <w:rsid w:val="009911D4"/>
    <w:rsid w:val="00991607"/>
    <w:rsid w:val="009946B1"/>
    <w:rsid w:val="00994E5B"/>
    <w:rsid w:val="009956D4"/>
    <w:rsid w:val="00995808"/>
    <w:rsid w:val="009962EF"/>
    <w:rsid w:val="009964AD"/>
    <w:rsid w:val="00996E56"/>
    <w:rsid w:val="009A19C2"/>
    <w:rsid w:val="009A1B7D"/>
    <w:rsid w:val="009A21FB"/>
    <w:rsid w:val="009A22EE"/>
    <w:rsid w:val="009A241A"/>
    <w:rsid w:val="009A2AE3"/>
    <w:rsid w:val="009A3167"/>
    <w:rsid w:val="009A48DA"/>
    <w:rsid w:val="009A6035"/>
    <w:rsid w:val="009A61C7"/>
    <w:rsid w:val="009A7AA2"/>
    <w:rsid w:val="009B0968"/>
    <w:rsid w:val="009B0D46"/>
    <w:rsid w:val="009B106D"/>
    <w:rsid w:val="009B1B19"/>
    <w:rsid w:val="009B2539"/>
    <w:rsid w:val="009B2AD4"/>
    <w:rsid w:val="009B483D"/>
    <w:rsid w:val="009B4878"/>
    <w:rsid w:val="009B4F00"/>
    <w:rsid w:val="009B662F"/>
    <w:rsid w:val="009B67BB"/>
    <w:rsid w:val="009B701A"/>
    <w:rsid w:val="009C1A53"/>
    <w:rsid w:val="009C3E62"/>
    <w:rsid w:val="009C44C2"/>
    <w:rsid w:val="009C58BB"/>
    <w:rsid w:val="009C63DD"/>
    <w:rsid w:val="009C647D"/>
    <w:rsid w:val="009D0459"/>
    <w:rsid w:val="009D0FFB"/>
    <w:rsid w:val="009D1736"/>
    <w:rsid w:val="009D1B91"/>
    <w:rsid w:val="009D2EE3"/>
    <w:rsid w:val="009D3046"/>
    <w:rsid w:val="009D33A8"/>
    <w:rsid w:val="009D54CB"/>
    <w:rsid w:val="009D5712"/>
    <w:rsid w:val="009D680B"/>
    <w:rsid w:val="009D7B9E"/>
    <w:rsid w:val="009E0A51"/>
    <w:rsid w:val="009E0D58"/>
    <w:rsid w:val="009E0F49"/>
    <w:rsid w:val="009E19F2"/>
    <w:rsid w:val="009E373E"/>
    <w:rsid w:val="009E3AFF"/>
    <w:rsid w:val="009E3EBF"/>
    <w:rsid w:val="009E4244"/>
    <w:rsid w:val="009E42FE"/>
    <w:rsid w:val="009E4536"/>
    <w:rsid w:val="009E46EF"/>
    <w:rsid w:val="009E47A3"/>
    <w:rsid w:val="009E5764"/>
    <w:rsid w:val="009E6947"/>
    <w:rsid w:val="009E741A"/>
    <w:rsid w:val="009E764F"/>
    <w:rsid w:val="009E77D5"/>
    <w:rsid w:val="009E79C6"/>
    <w:rsid w:val="009F000F"/>
    <w:rsid w:val="009F04A0"/>
    <w:rsid w:val="009F0E97"/>
    <w:rsid w:val="009F22A3"/>
    <w:rsid w:val="009F2B05"/>
    <w:rsid w:val="009F2D11"/>
    <w:rsid w:val="009F463B"/>
    <w:rsid w:val="009F771C"/>
    <w:rsid w:val="00A0050D"/>
    <w:rsid w:val="00A01DBB"/>
    <w:rsid w:val="00A02335"/>
    <w:rsid w:val="00A047AF"/>
    <w:rsid w:val="00A0508D"/>
    <w:rsid w:val="00A0787D"/>
    <w:rsid w:val="00A12D92"/>
    <w:rsid w:val="00A13E8A"/>
    <w:rsid w:val="00A14FA7"/>
    <w:rsid w:val="00A15C99"/>
    <w:rsid w:val="00A15E6A"/>
    <w:rsid w:val="00A1625C"/>
    <w:rsid w:val="00A175E8"/>
    <w:rsid w:val="00A203DC"/>
    <w:rsid w:val="00A20C87"/>
    <w:rsid w:val="00A20FAA"/>
    <w:rsid w:val="00A213D9"/>
    <w:rsid w:val="00A220B7"/>
    <w:rsid w:val="00A22CFD"/>
    <w:rsid w:val="00A233F0"/>
    <w:rsid w:val="00A2435B"/>
    <w:rsid w:val="00A24981"/>
    <w:rsid w:val="00A249AB"/>
    <w:rsid w:val="00A24C83"/>
    <w:rsid w:val="00A268CF"/>
    <w:rsid w:val="00A26D2F"/>
    <w:rsid w:val="00A30BBF"/>
    <w:rsid w:val="00A339A7"/>
    <w:rsid w:val="00A35525"/>
    <w:rsid w:val="00A355D0"/>
    <w:rsid w:val="00A359D9"/>
    <w:rsid w:val="00A370A9"/>
    <w:rsid w:val="00A376D1"/>
    <w:rsid w:val="00A37932"/>
    <w:rsid w:val="00A37AB5"/>
    <w:rsid w:val="00A40014"/>
    <w:rsid w:val="00A412EA"/>
    <w:rsid w:val="00A415EF"/>
    <w:rsid w:val="00A41AFE"/>
    <w:rsid w:val="00A427D0"/>
    <w:rsid w:val="00A42B83"/>
    <w:rsid w:val="00A437BF"/>
    <w:rsid w:val="00A44883"/>
    <w:rsid w:val="00A4564B"/>
    <w:rsid w:val="00A461F5"/>
    <w:rsid w:val="00A465F7"/>
    <w:rsid w:val="00A4743F"/>
    <w:rsid w:val="00A47761"/>
    <w:rsid w:val="00A47F27"/>
    <w:rsid w:val="00A51A10"/>
    <w:rsid w:val="00A526EA"/>
    <w:rsid w:val="00A52A6F"/>
    <w:rsid w:val="00A54209"/>
    <w:rsid w:val="00A54F19"/>
    <w:rsid w:val="00A55330"/>
    <w:rsid w:val="00A56ADF"/>
    <w:rsid w:val="00A56D36"/>
    <w:rsid w:val="00A5701B"/>
    <w:rsid w:val="00A57A3A"/>
    <w:rsid w:val="00A609D1"/>
    <w:rsid w:val="00A60BC3"/>
    <w:rsid w:val="00A612F3"/>
    <w:rsid w:val="00A6178A"/>
    <w:rsid w:val="00A61DCA"/>
    <w:rsid w:val="00A61E50"/>
    <w:rsid w:val="00A62A30"/>
    <w:rsid w:val="00A632B2"/>
    <w:rsid w:val="00A650A7"/>
    <w:rsid w:val="00A65390"/>
    <w:rsid w:val="00A66693"/>
    <w:rsid w:val="00A66FC3"/>
    <w:rsid w:val="00A67974"/>
    <w:rsid w:val="00A67C3B"/>
    <w:rsid w:val="00A74AD8"/>
    <w:rsid w:val="00A776D2"/>
    <w:rsid w:val="00A77CA0"/>
    <w:rsid w:val="00A80728"/>
    <w:rsid w:val="00A818BB"/>
    <w:rsid w:val="00A8219F"/>
    <w:rsid w:val="00A828D7"/>
    <w:rsid w:val="00A836D2"/>
    <w:rsid w:val="00A8441D"/>
    <w:rsid w:val="00A84978"/>
    <w:rsid w:val="00A84AD0"/>
    <w:rsid w:val="00A84D0C"/>
    <w:rsid w:val="00A84E2E"/>
    <w:rsid w:val="00A84EE5"/>
    <w:rsid w:val="00A85A5F"/>
    <w:rsid w:val="00A9114E"/>
    <w:rsid w:val="00A9144F"/>
    <w:rsid w:val="00A916C0"/>
    <w:rsid w:val="00A92015"/>
    <w:rsid w:val="00A921A0"/>
    <w:rsid w:val="00A9247C"/>
    <w:rsid w:val="00A92B0E"/>
    <w:rsid w:val="00A92E95"/>
    <w:rsid w:val="00A9335A"/>
    <w:rsid w:val="00A93AB7"/>
    <w:rsid w:val="00A93BAE"/>
    <w:rsid w:val="00A93F2B"/>
    <w:rsid w:val="00A96194"/>
    <w:rsid w:val="00A9622F"/>
    <w:rsid w:val="00A9637D"/>
    <w:rsid w:val="00A96426"/>
    <w:rsid w:val="00A967BF"/>
    <w:rsid w:val="00A96BA8"/>
    <w:rsid w:val="00A97849"/>
    <w:rsid w:val="00AA04A8"/>
    <w:rsid w:val="00AA1296"/>
    <w:rsid w:val="00AA13F1"/>
    <w:rsid w:val="00AA1DDE"/>
    <w:rsid w:val="00AA2BD4"/>
    <w:rsid w:val="00AA3170"/>
    <w:rsid w:val="00AA399E"/>
    <w:rsid w:val="00AA421C"/>
    <w:rsid w:val="00AA5B09"/>
    <w:rsid w:val="00AA636A"/>
    <w:rsid w:val="00AA712C"/>
    <w:rsid w:val="00AA75DD"/>
    <w:rsid w:val="00AB0E22"/>
    <w:rsid w:val="00AB1A9F"/>
    <w:rsid w:val="00AB218D"/>
    <w:rsid w:val="00AB2A82"/>
    <w:rsid w:val="00AB2EA9"/>
    <w:rsid w:val="00AB434D"/>
    <w:rsid w:val="00AB4708"/>
    <w:rsid w:val="00AB643D"/>
    <w:rsid w:val="00AB64C9"/>
    <w:rsid w:val="00AC02E5"/>
    <w:rsid w:val="00AC08EB"/>
    <w:rsid w:val="00AC0F58"/>
    <w:rsid w:val="00AC0F60"/>
    <w:rsid w:val="00AC1981"/>
    <w:rsid w:val="00AC266E"/>
    <w:rsid w:val="00AC2853"/>
    <w:rsid w:val="00AC2A31"/>
    <w:rsid w:val="00AC2A70"/>
    <w:rsid w:val="00AC300E"/>
    <w:rsid w:val="00AC4E6B"/>
    <w:rsid w:val="00AC709A"/>
    <w:rsid w:val="00AC7E61"/>
    <w:rsid w:val="00AD18F1"/>
    <w:rsid w:val="00AD2AC4"/>
    <w:rsid w:val="00AD31E3"/>
    <w:rsid w:val="00AD3289"/>
    <w:rsid w:val="00AD5465"/>
    <w:rsid w:val="00AD616E"/>
    <w:rsid w:val="00AD6EDD"/>
    <w:rsid w:val="00AD73D0"/>
    <w:rsid w:val="00AE02E4"/>
    <w:rsid w:val="00AE0EB0"/>
    <w:rsid w:val="00AE0FC3"/>
    <w:rsid w:val="00AE2C0C"/>
    <w:rsid w:val="00AE2FB5"/>
    <w:rsid w:val="00AE4F9A"/>
    <w:rsid w:val="00AE546B"/>
    <w:rsid w:val="00AE5498"/>
    <w:rsid w:val="00AE7078"/>
    <w:rsid w:val="00AE70C7"/>
    <w:rsid w:val="00AE7FD3"/>
    <w:rsid w:val="00AF0A98"/>
    <w:rsid w:val="00AF0D31"/>
    <w:rsid w:val="00AF16CB"/>
    <w:rsid w:val="00AF1AA1"/>
    <w:rsid w:val="00AF1B61"/>
    <w:rsid w:val="00AF23FE"/>
    <w:rsid w:val="00AF3740"/>
    <w:rsid w:val="00AF3B2A"/>
    <w:rsid w:val="00AF5234"/>
    <w:rsid w:val="00AF57F7"/>
    <w:rsid w:val="00AF7172"/>
    <w:rsid w:val="00AF7223"/>
    <w:rsid w:val="00AF73CB"/>
    <w:rsid w:val="00AF7566"/>
    <w:rsid w:val="00AF762F"/>
    <w:rsid w:val="00AF7868"/>
    <w:rsid w:val="00B014CD"/>
    <w:rsid w:val="00B02F46"/>
    <w:rsid w:val="00B05A1E"/>
    <w:rsid w:val="00B05C44"/>
    <w:rsid w:val="00B06E01"/>
    <w:rsid w:val="00B1003D"/>
    <w:rsid w:val="00B103FD"/>
    <w:rsid w:val="00B1116F"/>
    <w:rsid w:val="00B12956"/>
    <w:rsid w:val="00B131C1"/>
    <w:rsid w:val="00B131DA"/>
    <w:rsid w:val="00B138D7"/>
    <w:rsid w:val="00B14495"/>
    <w:rsid w:val="00B145B2"/>
    <w:rsid w:val="00B15A48"/>
    <w:rsid w:val="00B1625A"/>
    <w:rsid w:val="00B1655E"/>
    <w:rsid w:val="00B169E9"/>
    <w:rsid w:val="00B21591"/>
    <w:rsid w:val="00B230C3"/>
    <w:rsid w:val="00B24603"/>
    <w:rsid w:val="00B24F39"/>
    <w:rsid w:val="00B24F44"/>
    <w:rsid w:val="00B25304"/>
    <w:rsid w:val="00B25A7D"/>
    <w:rsid w:val="00B2610F"/>
    <w:rsid w:val="00B268AC"/>
    <w:rsid w:val="00B26FB4"/>
    <w:rsid w:val="00B3139B"/>
    <w:rsid w:val="00B318CE"/>
    <w:rsid w:val="00B31EBD"/>
    <w:rsid w:val="00B33EB4"/>
    <w:rsid w:val="00B353CD"/>
    <w:rsid w:val="00B355CB"/>
    <w:rsid w:val="00B4001F"/>
    <w:rsid w:val="00B4239B"/>
    <w:rsid w:val="00B432BD"/>
    <w:rsid w:val="00B43619"/>
    <w:rsid w:val="00B43A50"/>
    <w:rsid w:val="00B44B52"/>
    <w:rsid w:val="00B4540B"/>
    <w:rsid w:val="00B4570E"/>
    <w:rsid w:val="00B46DAB"/>
    <w:rsid w:val="00B47F2F"/>
    <w:rsid w:val="00B5099E"/>
    <w:rsid w:val="00B509A6"/>
    <w:rsid w:val="00B50C05"/>
    <w:rsid w:val="00B51AC2"/>
    <w:rsid w:val="00B52690"/>
    <w:rsid w:val="00B535E5"/>
    <w:rsid w:val="00B53AD8"/>
    <w:rsid w:val="00B542C8"/>
    <w:rsid w:val="00B5623C"/>
    <w:rsid w:val="00B565F0"/>
    <w:rsid w:val="00B56651"/>
    <w:rsid w:val="00B60692"/>
    <w:rsid w:val="00B607A8"/>
    <w:rsid w:val="00B60C29"/>
    <w:rsid w:val="00B60E2B"/>
    <w:rsid w:val="00B61531"/>
    <w:rsid w:val="00B61DFD"/>
    <w:rsid w:val="00B63CE9"/>
    <w:rsid w:val="00B649D3"/>
    <w:rsid w:val="00B65DC4"/>
    <w:rsid w:val="00B66F91"/>
    <w:rsid w:val="00B672B5"/>
    <w:rsid w:val="00B6761F"/>
    <w:rsid w:val="00B71DA7"/>
    <w:rsid w:val="00B725B5"/>
    <w:rsid w:val="00B72BC0"/>
    <w:rsid w:val="00B73944"/>
    <w:rsid w:val="00B74045"/>
    <w:rsid w:val="00B74433"/>
    <w:rsid w:val="00B74574"/>
    <w:rsid w:val="00B745EB"/>
    <w:rsid w:val="00B75021"/>
    <w:rsid w:val="00B76039"/>
    <w:rsid w:val="00B76208"/>
    <w:rsid w:val="00B7630F"/>
    <w:rsid w:val="00B767EC"/>
    <w:rsid w:val="00B7693D"/>
    <w:rsid w:val="00B77972"/>
    <w:rsid w:val="00B81902"/>
    <w:rsid w:val="00B82099"/>
    <w:rsid w:val="00B82A9A"/>
    <w:rsid w:val="00B82D6C"/>
    <w:rsid w:val="00B84029"/>
    <w:rsid w:val="00B8444A"/>
    <w:rsid w:val="00B8493A"/>
    <w:rsid w:val="00B849CE"/>
    <w:rsid w:val="00B85320"/>
    <w:rsid w:val="00B85B0E"/>
    <w:rsid w:val="00B86764"/>
    <w:rsid w:val="00B87C7B"/>
    <w:rsid w:val="00B90019"/>
    <w:rsid w:val="00B90580"/>
    <w:rsid w:val="00B92EB2"/>
    <w:rsid w:val="00B94B71"/>
    <w:rsid w:val="00B97BAB"/>
    <w:rsid w:val="00BA01AD"/>
    <w:rsid w:val="00BA049C"/>
    <w:rsid w:val="00BA0964"/>
    <w:rsid w:val="00BA107C"/>
    <w:rsid w:val="00BA1F6C"/>
    <w:rsid w:val="00BA2BE1"/>
    <w:rsid w:val="00BA2DC9"/>
    <w:rsid w:val="00BA3886"/>
    <w:rsid w:val="00BA3922"/>
    <w:rsid w:val="00BA3924"/>
    <w:rsid w:val="00BA4032"/>
    <w:rsid w:val="00BA43C6"/>
    <w:rsid w:val="00BA65B2"/>
    <w:rsid w:val="00BA785F"/>
    <w:rsid w:val="00BB073B"/>
    <w:rsid w:val="00BB327C"/>
    <w:rsid w:val="00BB38DF"/>
    <w:rsid w:val="00BB493C"/>
    <w:rsid w:val="00BB6455"/>
    <w:rsid w:val="00BB656D"/>
    <w:rsid w:val="00BC182F"/>
    <w:rsid w:val="00BC2493"/>
    <w:rsid w:val="00BC28AF"/>
    <w:rsid w:val="00BC37E6"/>
    <w:rsid w:val="00BC48C8"/>
    <w:rsid w:val="00BC5E76"/>
    <w:rsid w:val="00BC65CC"/>
    <w:rsid w:val="00BD0327"/>
    <w:rsid w:val="00BD0A0C"/>
    <w:rsid w:val="00BD0AB7"/>
    <w:rsid w:val="00BD384F"/>
    <w:rsid w:val="00BD42EF"/>
    <w:rsid w:val="00BD4A4C"/>
    <w:rsid w:val="00BD54BC"/>
    <w:rsid w:val="00BD5B83"/>
    <w:rsid w:val="00BD620E"/>
    <w:rsid w:val="00BD692A"/>
    <w:rsid w:val="00BD710D"/>
    <w:rsid w:val="00BE187C"/>
    <w:rsid w:val="00BE1EEA"/>
    <w:rsid w:val="00BE2DC1"/>
    <w:rsid w:val="00BE3039"/>
    <w:rsid w:val="00BE354B"/>
    <w:rsid w:val="00BE4D72"/>
    <w:rsid w:val="00BE590E"/>
    <w:rsid w:val="00BF0DF8"/>
    <w:rsid w:val="00BF10F9"/>
    <w:rsid w:val="00BF12FC"/>
    <w:rsid w:val="00BF19F5"/>
    <w:rsid w:val="00BF2901"/>
    <w:rsid w:val="00BF32B9"/>
    <w:rsid w:val="00BF338C"/>
    <w:rsid w:val="00BF3429"/>
    <w:rsid w:val="00BF353F"/>
    <w:rsid w:val="00BF3703"/>
    <w:rsid w:val="00BF465B"/>
    <w:rsid w:val="00BF4F99"/>
    <w:rsid w:val="00BF6AFF"/>
    <w:rsid w:val="00BF6C1E"/>
    <w:rsid w:val="00BF6E61"/>
    <w:rsid w:val="00BF7668"/>
    <w:rsid w:val="00C00165"/>
    <w:rsid w:val="00C00AFF"/>
    <w:rsid w:val="00C02203"/>
    <w:rsid w:val="00C03797"/>
    <w:rsid w:val="00C039EE"/>
    <w:rsid w:val="00C03AD5"/>
    <w:rsid w:val="00C03B81"/>
    <w:rsid w:val="00C04000"/>
    <w:rsid w:val="00C06F83"/>
    <w:rsid w:val="00C07294"/>
    <w:rsid w:val="00C079A9"/>
    <w:rsid w:val="00C101A7"/>
    <w:rsid w:val="00C11E65"/>
    <w:rsid w:val="00C1240D"/>
    <w:rsid w:val="00C12575"/>
    <w:rsid w:val="00C14402"/>
    <w:rsid w:val="00C15044"/>
    <w:rsid w:val="00C1527A"/>
    <w:rsid w:val="00C1595C"/>
    <w:rsid w:val="00C161C8"/>
    <w:rsid w:val="00C1718B"/>
    <w:rsid w:val="00C20C75"/>
    <w:rsid w:val="00C21378"/>
    <w:rsid w:val="00C21EF2"/>
    <w:rsid w:val="00C22E8D"/>
    <w:rsid w:val="00C25284"/>
    <w:rsid w:val="00C254B8"/>
    <w:rsid w:val="00C259CC"/>
    <w:rsid w:val="00C26441"/>
    <w:rsid w:val="00C266FC"/>
    <w:rsid w:val="00C26938"/>
    <w:rsid w:val="00C26DBA"/>
    <w:rsid w:val="00C27B9D"/>
    <w:rsid w:val="00C31786"/>
    <w:rsid w:val="00C31844"/>
    <w:rsid w:val="00C32337"/>
    <w:rsid w:val="00C33605"/>
    <w:rsid w:val="00C3377D"/>
    <w:rsid w:val="00C337BC"/>
    <w:rsid w:val="00C34619"/>
    <w:rsid w:val="00C34710"/>
    <w:rsid w:val="00C36869"/>
    <w:rsid w:val="00C404B4"/>
    <w:rsid w:val="00C409AE"/>
    <w:rsid w:val="00C40CF1"/>
    <w:rsid w:val="00C411BC"/>
    <w:rsid w:val="00C41AEF"/>
    <w:rsid w:val="00C4217E"/>
    <w:rsid w:val="00C42773"/>
    <w:rsid w:val="00C43750"/>
    <w:rsid w:val="00C448FC"/>
    <w:rsid w:val="00C4603E"/>
    <w:rsid w:val="00C46245"/>
    <w:rsid w:val="00C50213"/>
    <w:rsid w:val="00C51520"/>
    <w:rsid w:val="00C51AD8"/>
    <w:rsid w:val="00C53A5C"/>
    <w:rsid w:val="00C54468"/>
    <w:rsid w:val="00C56C18"/>
    <w:rsid w:val="00C57683"/>
    <w:rsid w:val="00C57FBB"/>
    <w:rsid w:val="00C60A2E"/>
    <w:rsid w:val="00C61FB2"/>
    <w:rsid w:val="00C62445"/>
    <w:rsid w:val="00C62F89"/>
    <w:rsid w:val="00C63FA5"/>
    <w:rsid w:val="00C64013"/>
    <w:rsid w:val="00C6490F"/>
    <w:rsid w:val="00C64AA9"/>
    <w:rsid w:val="00C64ACE"/>
    <w:rsid w:val="00C65B57"/>
    <w:rsid w:val="00C66301"/>
    <w:rsid w:val="00C6634A"/>
    <w:rsid w:val="00C670B3"/>
    <w:rsid w:val="00C67376"/>
    <w:rsid w:val="00C673C3"/>
    <w:rsid w:val="00C725EA"/>
    <w:rsid w:val="00C747A0"/>
    <w:rsid w:val="00C7483A"/>
    <w:rsid w:val="00C749A9"/>
    <w:rsid w:val="00C74FD6"/>
    <w:rsid w:val="00C762F1"/>
    <w:rsid w:val="00C76BE1"/>
    <w:rsid w:val="00C76BE6"/>
    <w:rsid w:val="00C8003F"/>
    <w:rsid w:val="00C802B5"/>
    <w:rsid w:val="00C80B0B"/>
    <w:rsid w:val="00C80D10"/>
    <w:rsid w:val="00C80F92"/>
    <w:rsid w:val="00C8147C"/>
    <w:rsid w:val="00C82391"/>
    <w:rsid w:val="00C82CE5"/>
    <w:rsid w:val="00C8431F"/>
    <w:rsid w:val="00C8496F"/>
    <w:rsid w:val="00C84B44"/>
    <w:rsid w:val="00C862EC"/>
    <w:rsid w:val="00C86C5F"/>
    <w:rsid w:val="00C878F8"/>
    <w:rsid w:val="00C9003C"/>
    <w:rsid w:val="00C90A5D"/>
    <w:rsid w:val="00C90C65"/>
    <w:rsid w:val="00C912E6"/>
    <w:rsid w:val="00C92F8A"/>
    <w:rsid w:val="00C938A8"/>
    <w:rsid w:val="00C938FB"/>
    <w:rsid w:val="00C93B4B"/>
    <w:rsid w:val="00C96CAA"/>
    <w:rsid w:val="00C96CC5"/>
    <w:rsid w:val="00C97096"/>
    <w:rsid w:val="00C971E1"/>
    <w:rsid w:val="00C97661"/>
    <w:rsid w:val="00CA0E49"/>
    <w:rsid w:val="00CA1210"/>
    <w:rsid w:val="00CA204F"/>
    <w:rsid w:val="00CA2537"/>
    <w:rsid w:val="00CA28A2"/>
    <w:rsid w:val="00CA2A0C"/>
    <w:rsid w:val="00CA3574"/>
    <w:rsid w:val="00CA4DF7"/>
    <w:rsid w:val="00CA4F44"/>
    <w:rsid w:val="00CA4FEB"/>
    <w:rsid w:val="00CA58C8"/>
    <w:rsid w:val="00CA5C4F"/>
    <w:rsid w:val="00CA5D73"/>
    <w:rsid w:val="00CB0048"/>
    <w:rsid w:val="00CB072F"/>
    <w:rsid w:val="00CB0DFD"/>
    <w:rsid w:val="00CB19C3"/>
    <w:rsid w:val="00CB1AEB"/>
    <w:rsid w:val="00CB2166"/>
    <w:rsid w:val="00CB218F"/>
    <w:rsid w:val="00CB2590"/>
    <w:rsid w:val="00CB29F1"/>
    <w:rsid w:val="00CB2DDB"/>
    <w:rsid w:val="00CB468A"/>
    <w:rsid w:val="00CB4987"/>
    <w:rsid w:val="00CB516A"/>
    <w:rsid w:val="00CB639D"/>
    <w:rsid w:val="00CB64B7"/>
    <w:rsid w:val="00CB65BF"/>
    <w:rsid w:val="00CB7D9F"/>
    <w:rsid w:val="00CC05A7"/>
    <w:rsid w:val="00CC092D"/>
    <w:rsid w:val="00CC093B"/>
    <w:rsid w:val="00CC10B5"/>
    <w:rsid w:val="00CC11AB"/>
    <w:rsid w:val="00CC13FA"/>
    <w:rsid w:val="00CC3BE5"/>
    <w:rsid w:val="00CC4414"/>
    <w:rsid w:val="00CC460D"/>
    <w:rsid w:val="00CC60FE"/>
    <w:rsid w:val="00CC67A4"/>
    <w:rsid w:val="00CC78D0"/>
    <w:rsid w:val="00CC7E8C"/>
    <w:rsid w:val="00CD074F"/>
    <w:rsid w:val="00CD0A6C"/>
    <w:rsid w:val="00CD1A89"/>
    <w:rsid w:val="00CD3A2B"/>
    <w:rsid w:val="00CD6320"/>
    <w:rsid w:val="00CD6C44"/>
    <w:rsid w:val="00CE12A3"/>
    <w:rsid w:val="00CE139C"/>
    <w:rsid w:val="00CE23C5"/>
    <w:rsid w:val="00CE25AA"/>
    <w:rsid w:val="00CE26D5"/>
    <w:rsid w:val="00CE314C"/>
    <w:rsid w:val="00CE40AE"/>
    <w:rsid w:val="00CE5090"/>
    <w:rsid w:val="00CE7D46"/>
    <w:rsid w:val="00CF041B"/>
    <w:rsid w:val="00CF0F6C"/>
    <w:rsid w:val="00CF1B5B"/>
    <w:rsid w:val="00CF3633"/>
    <w:rsid w:val="00CF3F2C"/>
    <w:rsid w:val="00CF47ED"/>
    <w:rsid w:val="00CF4821"/>
    <w:rsid w:val="00CF4866"/>
    <w:rsid w:val="00CF5A81"/>
    <w:rsid w:val="00CF5E87"/>
    <w:rsid w:val="00CF7CB0"/>
    <w:rsid w:val="00CF7FE7"/>
    <w:rsid w:val="00D00186"/>
    <w:rsid w:val="00D003E3"/>
    <w:rsid w:val="00D009CC"/>
    <w:rsid w:val="00D0134C"/>
    <w:rsid w:val="00D02245"/>
    <w:rsid w:val="00D02708"/>
    <w:rsid w:val="00D0325B"/>
    <w:rsid w:val="00D03C99"/>
    <w:rsid w:val="00D04E12"/>
    <w:rsid w:val="00D05176"/>
    <w:rsid w:val="00D070CB"/>
    <w:rsid w:val="00D10283"/>
    <w:rsid w:val="00D10C2F"/>
    <w:rsid w:val="00D1237F"/>
    <w:rsid w:val="00D123BE"/>
    <w:rsid w:val="00D12650"/>
    <w:rsid w:val="00D13DEA"/>
    <w:rsid w:val="00D14E8F"/>
    <w:rsid w:val="00D158D7"/>
    <w:rsid w:val="00D15C31"/>
    <w:rsid w:val="00D16A95"/>
    <w:rsid w:val="00D20DCE"/>
    <w:rsid w:val="00D22D19"/>
    <w:rsid w:val="00D22DB0"/>
    <w:rsid w:val="00D252F6"/>
    <w:rsid w:val="00D254DE"/>
    <w:rsid w:val="00D25DE0"/>
    <w:rsid w:val="00D26B34"/>
    <w:rsid w:val="00D272C8"/>
    <w:rsid w:val="00D2751F"/>
    <w:rsid w:val="00D31305"/>
    <w:rsid w:val="00D3197E"/>
    <w:rsid w:val="00D3219D"/>
    <w:rsid w:val="00D33B70"/>
    <w:rsid w:val="00D34689"/>
    <w:rsid w:val="00D360CE"/>
    <w:rsid w:val="00D40C85"/>
    <w:rsid w:val="00D41CEC"/>
    <w:rsid w:val="00D4345A"/>
    <w:rsid w:val="00D43509"/>
    <w:rsid w:val="00D440C9"/>
    <w:rsid w:val="00D443FC"/>
    <w:rsid w:val="00D456FD"/>
    <w:rsid w:val="00D460EE"/>
    <w:rsid w:val="00D46DD9"/>
    <w:rsid w:val="00D47324"/>
    <w:rsid w:val="00D477D4"/>
    <w:rsid w:val="00D5159A"/>
    <w:rsid w:val="00D52193"/>
    <w:rsid w:val="00D52580"/>
    <w:rsid w:val="00D54996"/>
    <w:rsid w:val="00D5664B"/>
    <w:rsid w:val="00D57173"/>
    <w:rsid w:val="00D626AF"/>
    <w:rsid w:val="00D62F94"/>
    <w:rsid w:val="00D6370E"/>
    <w:rsid w:val="00D63F32"/>
    <w:rsid w:val="00D64DBB"/>
    <w:rsid w:val="00D656C2"/>
    <w:rsid w:val="00D66806"/>
    <w:rsid w:val="00D672D6"/>
    <w:rsid w:val="00D72CEE"/>
    <w:rsid w:val="00D72D8B"/>
    <w:rsid w:val="00D73388"/>
    <w:rsid w:val="00D73C87"/>
    <w:rsid w:val="00D74337"/>
    <w:rsid w:val="00D74C48"/>
    <w:rsid w:val="00D800B7"/>
    <w:rsid w:val="00D81D04"/>
    <w:rsid w:val="00D82D88"/>
    <w:rsid w:val="00D8315F"/>
    <w:rsid w:val="00D832FE"/>
    <w:rsid w:val="00D84341"/>
    <w:rsid w:val="00D849F6"/>
    <w:rsid w:val="00D857DB"/>
    <w:rsid w:val="00D8593D"/>
    <w:rsid w:val="00D871F9"/>
    <w:rsid w:val="00D87C6F"/>
    <w:rsid w:val="00D90B16"/>
    <w:rsid w:val="00D913CC"/>
    <w:rsid w:val="00D92202"/>
    <w:rsid w:val="00D9262E"/>
    <w:rsid w:val="00D9399F"/>
    <w:rsid w:val="00D94948"/>
    <w:rsid w:val="00D95562"/>
    <w:rsid w:val="00D95E8E"/>
    <w:rsid w:val="00D96518"/>
    <w:rsid w:val="00D973E5"/>
    <w:rsid w:val="00DA0506"/>
    <w:rsid w:val="00DA0AA0"/>
    <w:rsid w:val="00DA17B3"/>
    <w:rsid w:val="00DA1975"/>
    <w:rsid w:val="00DA203C"/>
    <w:rsid w:val="00DA2E9B"/>
    <w:rsid w:val="00DA5043"/>
    <w:rsid w:val="00DA5064"/>
    <w:rsid w:val="00DA58C7"/>
    <w:rsid w:val="00DA5C8F"/>
    <w:rsid w:val="00DA5D64"/>
    <w:rsid w:val="00DA6A92"/>
    <w:rsid w:val="00DA7421"/>
    <w:rsid w:val="00DA75EA"/>
    <w:rsid w:val="00DA76E5"/>
    <w:rsid w:val="00DB045B"/>
    <w:rsid w:val="00DB0976"/>
    <w:rsid w:val="00DB22C0"/>
    <w:rsid w:val="00DB2B1C"/>
    <w:rsid w:val="00DB4398"/>
    <w:rsid w:val="00DB4B61"/>
    <w:rsid w:val="00DB4F4B"/>
    <w:rsid w:val="00DB5165"/>
    <w:rsid w:val="00DB565F"/>
    <w:rsid w:val="00DB56D0"/>
    <w:rsid w:val="00DB6E92"/>
    <w:rsid w:val="00DC0553"/>
    <w:rsid w:val="00DC0D75"/>
    <w:rsid w:val="00DC0E29"/>
    <w:rsid w:val="00DC175D"/>
    <w:rsid w:val="00DC408C"/>
    <w:rsid w:val="00DC6757"/>
    <w:rsid w:val="00DC6EB1"/>
    <w:rsid w:val="00DC764A"/>
    <w:rsid w:val="00DC794D"/>
    <w:rsid w:val="00DD0AAD"/>
    <w:rsid w:val="00DD0B86"/>
    <w:rsid w:val="00DD100A"/>
    <w:rsid w:val="00DD2C4B"/>
    <w:rsid w:val="00DD39EF"/>
    <w:rsid w:val="00DD3FFA"/>
    <w:rsid w:val="00DD4F40"/>
    <w:rsid w:val="00DD5956"/>
    <w:rsid w:val="00DD604A"/>
    <w:rsid w:val="00DD681A"/>
    <w:rsid w:val="00DD7DD5"/>
    <w:rsid w:val="00DE1957"/>
    <w:rsid w:val="00DE1B73"/>
    <w:rsid w:val="00DE2721"/>
    <w:rsid w:val="00DE33FE"/>
    <w:rsid w:val="00DE3561"/>
    <w:rsid w:val="00DE3976"/>
    <w:rsid w:val="00DE3C5A"/>
    <w:rsid w:val="00DE4E53"/>
    <w:rsid w:val="00DE524D"/>
    <w:rsid w:val="00DE6026"/>
    <w:rsid w:val="00DE6F09"/>
    <w:rsid w:val="00DF0E0B"/>
    <w:rsid w:val="00DF114B"/>
    <w:rsid w:val="00DF11FC"/>
    <w:rsid w:val="00DF1866"/>
    <w:rsid w:val="00DF21A3"/>
    <w:rsid w:val="00DF223B"/>
    <w:rsid w:val="00DF268C"/>
    <w:rsid w:val="00DF2909"/>
    <w:rsid w:val="00DF437D"/>
    <w:rsid w:val="00DF4940"/>
    <w:rsid w:val="00DF4DAA"/>
    <w:rsid w:val="00DF5BB1"/>
    <w:rsid w:val="00DF64BD"/>
    <w:rsid w:val="00DF6592"/>
    <w:rsid w:val="00DF6AC9"/>
    <w:rsid w:val="00DF6D9B"/>
    <w:rsid w:val="00DF7BDA"/>
    <w:rsid w:val="00E00CAE"/>
    <w:rsid w:val="00E019C2"/>
    <w:rsid w:val="00E0266C"/>
    <w:rsid w:val="00E02EA2"/>
    <w:rsid w:val="00E04579"/>
    <w:rsid w:val="00E04A45"/>
    <w:rsid w:val="00E05F93"/>
    <w:rsid w:val="00E067DC"/>
    <w:rsid w:val="00E068CC"/>
    <w:rsid w:val="00E100DC"/>
    <w:rsid w:val="00E1205C"/>
    <w:rsid w:val="00E13FB0"/>
    <w:rsid w:val="00E1483C"/>
    <w:rsid w:val="00E174D6"/>
    <w:rsid w:val="00E20CE4"/>
    <w:rsid w:val="00E2242A"/>
    <w:rsid w:val="00E22AA5"/>
    <w:rsid w:val="00E2402C"/>
    <w:rsid w:val="00E24086"/>
    <w:rsid w:val="00E24181"/>
    <w:rsid w:val="00E24673"/>
    <w:rsid w:val="00E24A3C"/>
    <w:rsid w:val="00E24AC3"/>
    <w:rsid w:val="00E27385"/>
    <w:rsid w:val="00E27ABC"/>
    <w:rsid w:val="00E27E11"/>
    <w:rsid w:val="00E308D0"/>
    <w:rsid w:val="00E34B6E"/>
    <w:rsid w:val="00E35A19"/>
    <w:rsid w:val="00E369BD"/>
    <w:rsid w:val="00E37296"/>
    <w:rsid w:val="00E37B23"/>
    <w:rsid w:val="00E37EF9"/>
    <w:rsid w:val="00E41369"/>
    <w:rsid w:val="00E425D4"/>
    <w:rsid w:val="00E42E79"/>
    <w:rsid w:val="00E43570"/>
    <w:rsid w:val="00E439CA"/>
    <w:rsid w:val="00E44E22"/>
    <w:rsid w:val="00E475B4"/>
    <w:rsid w:val="00E50395"/>
    <w:rsid w:val="00E50AD9"/>
    <w:rsid w:val="00E50D46"/>
    <w:rsid w:val="00E50F4D"/>
    <w:rsid w:val="00E51736"/>
    <w:rsid w:val="00E51A0A"/>
    <w:rsid w:val="00E52626"/>
    <w:rsid w:val="00E53AC6"/>
    <w:rsid w:val="00E5533A"/>
    <w:rsid w:val="00E556A6"/>
    <w:rsid w:val="00E55867"/>
    <w:rsid w:val="00E55B05"/>
    <w:rsid w:val="00E55BAA"/>
    <w:rsid w:val="00E55F40"/>
    <w:rsid w:val="00E564B2"/>
    <w:rsid w:val="00E56F1F"/>
    <w:rsid w:val="00E57278"/>
    <w:rsid w:val="00E5743E"/>
    <w:rsid w:val="00E60583"/>
    <w:rsid w:val="00E60F11"/>
    <w:rsid w:val="00E61797"/>
    <w:rsid w:val="00E62233"/>
    <w:rsid w:val="00E63025"/>
    <w:rsid w:val="00E645B5"/>
    <w:rsid w:val="00E65159"/>
    <w:rsid w:val="00E674E3"/>
    <w:rsid w:val="00E67E32"/>
    <w:rsid w:val="00E70FDD"/>
    <w:rsid w:val="00E71A01"/>
    <w:rsid w:val="00E7335E"/>
    <w:rsid w:val="00E739F3"/>
    <w:rsid w:val="00E756E1"/>
    <w:rsid w:val="00E7642F"/>
    <w:rsid w:val="00E76748"/>
    <w:rsid w:val="00E76A6B"/>
    <w:rsid w:val="00E77386"/>
    <w:rsid w:val="00E7757E"/>
    <w:rsid w:val="00E77AFD"/>
    <w:rsid w:val="00E80F06"/>
    <w:rsid w:val="00E81370"/>
    <w:rsid w:val="00E831F4"/>
    <w:rsid w:val="00E8328B"/>
    <w:rsid w:val="00E83C36"/>
    <w:rsid w:val="00E8400A"/>
    <w:rsid w:val="00E84980"/>
    <w:rsid w:val="00E85284"/>
    <w:rsid w:val="00E862A8"/>
    <w:rsid w:val="00E93D3A"/>
    <w:rsid w:val="00E9524C"/>
    <w:rsid w:val="00E95854"/>
    <w:rsid w:val="00E97635"/>
    <w:rsid w:val="00E97AC1"/>
    <w:rsid w:val="00E97B47"/>
    <w:rsid w:val="00EA018A"/>
    <w:rsid w:val="00EA0509"/>
    <w:rsid w:val="00EA0844"/>
    <w:rsid w:val="00EA111A"/>
    <w:rsid w:val="00EA3AF7"/>
    <w:rsid w:val="00EA44DA"/>
    <w:rsid w:val="00EA5A98"/>
    <w:rsid w:val="00EA5B6B"/>
    <w:rsid w:val="00EA63E9"/>
    <w:rsid w:val="00EA6AFD"/>
    <w:rsid w:val="00EA7547"/>
    <w:rsid w:val="00EB02AB"/>
    <w:rsid w:val="00EB11E3"/>
    <w:rsid w:val="00EB35A8"/>
    <w:rsid w:val="00EB4618"/>
    <w:rsid w:val="00EB582F"/>
    <w:rsid w:val="00EB5BB2"/>
    <w:rsid w:val="00EB5E60"/>
    <w:rsid w:val="00EB799C"/>
    <w:rsid w:val="00EC05ED"/>
    <w:rsid w:val="00EC087B"/>
    <w:rsid w:val="00EC277C"/>
    <w:rsid w:val="00EC5CFD"/>
    <w:rsid w:val="00EC5FCE"/>
    <w:rsid w:val="00EC6278"/>
    <w:rsid w:val="00ED0226"/>
    <w:rsid w:val="00ED0B12"/>
    <w:rsid w:val="00ED0F0C"/>
    <w:rsid w:val="00ED27F7"/>
    <w:rsid w:val="00ED38B8"/>
    <w:rsid w:val="00ED3D5F"/>
    <w:rsid w:val="00ED4016"/>
    <w:rsid w:val="00ED405F"/>
    <w:rsid w:val="00ED557B"/>
    <w:rsid w:val="00ED778A"/>
    <w:rsid w:val="00EE165E"/>
    <w:rsid w:val="00EE4936"/>
    <w:rsid w:val="00EE52D1"/>
    <w:rsid w:val="00EE618A"/>
    <w:rsid w:val="00EF01BE"/>
    <w:rsid w:val="00EF0880"/>
    <w:rsid w:val="00EF10C8"/>
    <w:rsid w:val="00EF329F"/>
    <w:rsid w:val="00EF35D3"/>
    <w:rsid w:val="00EF36A5"/>
    <w:rsid w:val="00EF374D"/>
    <w:rsid w:val="00EF3B51"/>
    <w:rsid w:val="00EF4B06"/>
    <w:rsid w:val="00EF67A5"/>
    <w:rsid w:val="00F0017A"/>
    <w:rsid w:val="00F004AE"/>
    <w:rsid w:val="00F02227"/>
    <w:rsid w:val="00F024CB"/>
    <w:rsid w:val="00F03672"/>
    <w:rsid w:val="00F04AEA"/>
    <w:rsid w:val="00F05C98"/>
    <w:rsid w:val="00F0640C"/>
    <w:rsid w:val="00F06A5D"/>
    <w:rsid w:val="00F10309"/>
    <w:rsid w:val="00F115CB"/>
    <w:rsid w:val="00F11654"/>
    <w:rsid w:val="00F11742"/>
    <w:rsid w:val="00F11F8C"/>
    <w:rsid w:val="00F12B25"/>
    <w:rsid w:val="00F1477A"/>
    <w:rsid w:val="00F1548E"/>
    <w:rsid w:val="00F1609A"/>
    <w:rsid w:val="00F162A4"/>
    <w:rsid w:val="00F20C39"/>
    <w:rsid w:val="00F20DF9"/>
    <w:rsid w:val="00F2200E"/>
    <w:rsid w:val="00F24F84"/>
    <w:rsid w:val="00F25125"/>
    <w:rsid w:val="00F26431"/>
    <w:rsid w:val="00F268A1"/>
    <w:rsid w:val="00F27750"/>
    <w:rsid w:val="00F317A7"/>
    <w:rsid w:val="00F31EBD"/>
    <w:rsid w:val="00F33333"/>
    <w:rsid w:val="00F344D7"/>
    <w:rsid w:val="00F34949"/>
    <w:rsid w:val="00F353D0"/>
    <w:rsid w:val="00F35A43"/>
    <w:rsid w:val="00F37131"/>
    <w:rsid w:val="00F407AB"/>
    <w:rsid w:val="00F41D93"/>
    <w:rsid w:val="00F4216F"/>
    <w:rsid w:val="00F42696"/>
    <w:rsid w:val="00F4654D"/>
    <w:rsid w:val="00F46ECA"/>
    <w:rsid w:val="00F47D78"/>
    <w:rsid w:val="00F516F2"/>
    <w:rsid w:val="00F5272A"/>
    <w:rsid w:val="00F527BF"/>
    <w:rsid w:val="00F52FF8"/>
    <w:rsid w:val="00F53122"/>
    <w:rsid w:val="00F53E5E"/>
    <w:rsid w:val="00F5424C"/>
    <w:rsid w:val="00F548EA"/>
    <w:rsid w:val="00F549B5"/>
    <w:rsid w:val="00F5559F"/>
    <w:rsid w:val="00F55866"/>
    <w:rsid w:val="00F56712"/>
    <w:rsid w:val="00F57226"/>
    <w:rsid w:val="00F57C61"/>
    <w:rsid w:val="00F601B6"/>
    <w:rsid w:val="00F6121F"/>
    <w:rsid w:val="00F615E8"/>
    <w:rsid w:val="00F6175F"/>
    <w:rsid w:val="00F61A48"/>
    <w:rsid w:val="00F61E0E"/>
    <w:rsid w:val="00F628BB"/>
    <w:rsid w:val="00F62AC0"/>
    <w:rsid w:val="00F636E8"/>
    <w:rsid w:val="00F63F5C"/>
    <w:rsid w:val="00F65094"/>
    <w:rsid w:val="00F6514F"/>
    <w:rsid w:val="00F6516B"/>
    <w:rsid w:val="00F65A16"/>
    <w:rsid w:val="00F66B05"/>
    <w:rsid w:val="00F66EC8"/>
    <w:rsid w:val="00F670A8"/>
    <w:rsid w:val="00F67301"/>
    <w:rsid w:val="00F67363"/>
    <w:rsid w:val="00F674B2"/>
    <w:rsid w:val="00F6786C"/>
    <w:rsid w:val="00F703AC"/>
    <w:rsid w:val="00F70434"/>
    <w:rsid w:val="00F7187F"/>
    <w:rsid w:val="00F7222E"/>
    <w:rsid w:val="00F73909"/>
    <w:rsid w:val="00F742FB"/>
    <w:rsid w:val="00F74E68"/>
    <w:rsid w:val="00F756FD"/>
    <w:rsid w:val="00F759C2"/>
    <w:rsid w:val="00F75DBC"/>
    <w:rsid w:val="00F76937"/>
    <w:rsid w:val="00F76FA7"/>
    <w:rsid w:val="00F81452"/>
    <w:rsid w:val="00F817FE"/>
    <w:rsid w:val="00F81EE4"/>
    <w:rsid w:val="00F82577"/>
    <w:rsid w:val="00F82F07"/>
    <w:rsid w:val="00F83DCE"/>
    <w:rsid w:val="00F8624D"/>
    <w:rsid w:val="00F86A27"/>
    <w:rsid w:val="00F875A0"/>
    <w:rsid w:val="00F90122"/>
    <w:rsid w:val="00F902F0"/>
    <w:rsid w:val="00F913C5"/>
    <w:rsid w:val="00F91E70"/>
    <w:rsid w:val="00F92268"/>
    <w:rsid w:val="00F92B39"/>
    <w:rsid w:val="00F92FD9"/>
    <w:rsid w:val="00F944BD"/>
    <w:rsid w:val="00F96F6C"/>
    <w:rsid w:val="00F97A91"/>
    <w:rsid w:val="00F97C74"/>
    <w:rsid w:val="00FA03C9"/>
    <w:rsid w:val="00FA1378"/>
    <w:rsid w:val="00FA13EB"/>
    <w:rsid w:val="00FA1798"/>
    <w:rsid w:val="00FA2FE2"/>
    <w:rsid w:val="00FA3587"/>
    <w:rsid w:val="00FA4BBA"/>
    <w:rsid w:val="00FA617E"/>
    <w:rsid w:val="00FA696C"/>
    <w:rsid w:val="00FA6CF1"/>
    <w:rsid w:val="00FA7A63"/>
    <w:rsid w:val="00FB01E6"/>
    <w:rsid w:val="00FB0FBD"/>
    <w:rsid w:val="00FB10DE"/>
    <w:rsid w:val="00FB14EA"/>
    <w:rsid w:val="00FB170A"/>
    <w:rsid w:val="00FB3D11"/>
    <w:rsid w:val="00FB4CEE"/>
    <w:rsid w:val="00FB52D1"/>
    <w:rsid w:val="00FB5335"/>
    <w:rsid w:val="00FB589D"/>
    <w:rsid w:val="00FB59AE"/>
    <w:rsid w:val="00FB7848"/>
    <w:rsid w:val="00FB7E69"/>
    <w:rsid w:val="00FC05AB"/>
    <w:rsid w:val="00FC1203"/>
    <w:rsid w:val="00FC159C"/>
    <w:rsid w:val="00FC1C64"/>
    <w:rsid w:val="00FC3BD9"/>
    <w:rsid w:val="00FC3D31"/>
    <w:rsid w:val="00FC4290"/>
    <w:rsid w:val="00FC6932"/>
    <w:rsid w:val="00FC6CB0"/>
    <w:rsid w:val="00FC75F6"/>
    <w:rsid w:val="00FC763D"/>
    <w:rsid w:val="00FD0788"/>
    <w:rsid w:val="00FD0845"/>
    <w:rsid w:val="00FD1EFA"/>
    <w:rsid w:val="00FD2821"/>
    <w:rsid w:val="00FD35F8"/>
    <w:rsid w:val="00FD6278"/>
    <w:rsid w:val="00FD7215"/>
    <w:rsid w:val="00FD79EE"/>
    <w:rsid w:val="00FE0543"/>
    <w:rsid w:val="00FE09F1"/>
    <w:rsid w:val="00FE0D30"/>
    <w:rsid w:val="00FE0D74"/>
    <w:rsid w:val="00FE182B"/>
    <w:rsid w:val="00FE20F4"/>
    <w:rsid w:val="00FE28E1"/>
    <w:rsid w:val="00FE2E49"/>
    <w:rsid w:val="00FE2F9D"/>
    <w:rsid w:val="00FE3342"/>
    <w:rsid w:val="00FE39B6"/>
    <w:rsid w:val="00FE3ABF"/>
    <w:rsid w:val="00FE3CBF"/>
    <w:rsid w:val="00FE460E"/>
    <w:rsid w:val="00FE4E8A"/>
    <w:rsid w:val="00FE4E90"/>
    <w:rsid w:val="00FE6860"/>
    <w:rsid w:val="00FE7AA7"/>
    <w:rsid w:val="00FF0AE8"/>
    <w:rsid w:val="00FF0C3E"/>
    <w:rsid w:val="00FF0C90"/>
    <w:rsid w:val="00FF1DD0"/>
    <w:rsid w:val="00FF2E14"/>
    <w:rsid w:val="00FF30A6"/>
    <w:rsid w:val="00FF5C56"/>
    <w:rsid w:val="00FF5EBA"/>
    <w:rsid w:val="00FF6C98"/>
    <w:rsid w:val="00FF7602"/>
    <w:rsid w:val="00FF7C3C"/>
    <w:rsid w:val="7FC7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5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B7"/>
    <w:pPr>
      <w:widowControl w:val="0"/>
      <w:jc w:val="both"/>
    </w:pPr>
    <w:rPr>
      <w:rFonts w:eastAsia="仿宋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44FB7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944FB7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944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944FB7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944F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rsid w:val="00944FB7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rsid w:val="00944FB7"/>
    <w:pPr>
      <w:ind w:firstLineChars="200" w:firstLine="420"/>
    </w:pPr>
  </w:style>
  <w:style w:type="character" w:customStyle="1" w:styleId="apple-style-span">
    <w:name w:val="apple-style-span"/>
    <w:basedOn w:val="a0"/>
    <w:uiPriority w:val="99"/>
    <w:rsid w:val="00944FB7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8B69C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8B69CD"/>
    <w:rPr>
      <w:rFonts w:eastAsia="仿宋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F53122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locked/>
    <w:rsid w:val="009F2D11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F2D11"/>
    <w:rPr>
      <w:rFonts w:eastAsia="仿宋" w:cs="Times New Roman"/>
      <w:kern w:val="2"/>
      <w:sz w:val="32"/>
      <w:szCs w:val="22"/>
    </w:rPr>
  </w:style>
  <w:style w:type="paragraph" w:customStyle="1" w:styleId="Default">
    <w:name w:val="Default"/>
    <w:uiPriority w:val="99"/>
    <w:rsid w:val="000E3267"/>
    <w:pPr>
      <w:widowControl w:val="0"/>
      <w:autoSpaceDE w:val="0"/>
      <w:autoSpaceDN w:val="0"/>
      <w:adjustRightInd w:val="0"/>
    </w:pPr>
    <w:rPr>
      <w:rFonts w:ascii="黑体" w:eastAsia="黑体" w:hAnsiTheme="minorHAnsi" w:cs="黑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177;&#29615;&#12308;2015&#12309;2&#21495;(1&#26376;&#29615;&#21355;&#32771;&#26680;&#36890;&#25253;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B2F588-4C78-4F1A-B7D6-37CB68C0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仑环〔2015〕2号(1月环卫考核通报).dot</Template>
  <TotalTime>19</TotalTime>
  <Pages>11</Pages>
  <Words>866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仑环〔2015〕13号</dc:title>
  <dc:creator>1</dc:creator>
  <cp:lastModifiedBy>Windows 用户</cp:lastModifiedBy>
  <cp:revision>5</cp:revision>
  <cp:lastPrinted>2018-08-02T01:56:00Z</cp:lastPrinted>
  <dcterms:created xsi:type="dcterms:W3CDTF">2018-08-02T01:49:00Z</dcterms:created>
  <dcterms:modified xsi:type="dcterms:W3CDTF">2018-12-06T09:22:00Z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