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宁波市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北仑区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政府信息主动公开目录清单（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北仑区交通运输局</w:t>
      </w:r>
      <w:r>
        <w:rPr>
          <w:rFonts w:hint="eastAsia" w:ascii="黑体" w:hAnsi="黑体" w:eastAsia="黑体" w:cstheme="minorBidi"/>
          <w:sz w:val="44"/>
          <w:szCs w:val="44"/>
        </w:rPr>
        <w:t>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sz w:val="20"/>
                <w:szCs w:val="20"/>
                <w:lang w:eastAsia="zh-CN"/>
              </w:rPr>
              <w:t>0574-89384341</w:t>
            </w:r>
            <w:r>
              <w:rPr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eastAsia="zh-CN"/>
              </w:rPr>
              <w:t>0574-89384333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行政法规、规章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国家和省、市有关发展规划、固定资产投资、外资利用、地区经济、产业发展、环境与资源、信用建设、价格管理等方面的法律、法规和规章</w:t>
            </w:r>
            <w:bookmarkStart w:id="1" w:name="_GoBack"/>
            <w:bookmarkEnd w:id="1"/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安全法规科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sz w:val="20"/>
                <w:szCs w:val="20"/>
                <w:lang w:eastAsia="zh-CN"/>
              </w:rPr>
              <w:t>0574-89384341</w:t>
            </w:r>
            <w:r>
              <w:rPr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eastAsia="zh-CN"/>
              </w:rPr>
              <w:t>0574-89384333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全区</w:t>
            </w:r>
            <w:r>
              <w:rPr>
                <w:rFonts w:hint="eastAsia"/>
                <w:sz w:val="20"/>
                <w:szCs w:val="20"/>
              </w:rPr>
              <w:t>有关交通发展规划、交通建设、交通工程质量监督、综合运输、交通安全生产监督、港口管理等方面的行政规范性文件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</w:t>
            </w:r>
            <w:r>
              <w:rPr>
                <w:rFonts w:hint="eastAsia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sz w:val="20"/>
                <w:szCs w:val="20"/>
              </w:rPr>
              <w:t>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制定</w:t>
            </w:r>
            <w:r>
              <w:rPr>
                <w:rFonts w:hint="eastAsia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sz w:val="20"/>
                <w:szCs w:val="20"/>
              </w:rPr>
              <w:t>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id="0" w:name="_Hlk14184275"/>
            <w:r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交通运输专项规划</w:t>
            </w:r>
          </w:p>
        </w:tc>
        <w:tc>
          <w:tcPr>
            <w:tcW w:w="2990" w:type="dxa"/>
            <w:tcBorders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规划全文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建管科、运管科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sz w:val="20"/>
                <w:szCs w:val="20"/>
                <w:lang w:eastAsia="zh-CN"/>
              </w:rPr>
              <w:t>0574-89384341</w:t>
            </w:r>
            <w:r>
              <w:rPr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eastAsia="zh-CN"/>
              </w:rPr>
              <w:t>0574-89384333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交通运输统计信息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交通运输发展统计信息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/>
                <w:kern w:val="0"/>
                <w:sz w:val="20"/>
                <w:szCs w:val="20"/>
              </w:rPr>
              <w:t>交通经济运行方面的信息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运管科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sym w:font="Wingdings 2" w:char="0052"/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重大交通项目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重大交通项目批准情况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建管科</w:t>
            </w:r>
          </w:p>
        </w:tc>
        <w:tc>
          <w:tcPr>
            <w:tcW w:w="1275" w:type="dxa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建议提案答复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由市交通运输局答复的、应当公开的市人大代表建议复文和市政协委员提案复文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sz w:val="20"/>
                <w:szCs w:val="20"/>
                <w:lang w:eastAsia="zh-CN"/>
              </w:rPr>
              <w:t>0574-89384341</w:t>
            </w:r>
            <w:r>
              <w:rPr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eastAsia="zh-CN"/>
              </w:rPr>
              <w:t>0574-89384333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应急预案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突发公共事件的应急预案、预警信息及应对情况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安全法规科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sz w:val="20"/>
                <w:szCs w:val="20"/>
                <w:lang w:eastAsia="zh-CN"/>
              </w:rPr>
              <w:t>0574-89384341</w:t>
            </w:r>
            <w:r>
              <w:rPr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eastAsia="zh-CN"/>
              </w:rPr>
              <w:t>0574-89384333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财务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审计科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咨询电话：咨询电话：</w:t>
            </w:r>
            <w:r>
              <w:rPr>
                <w:rFonts w:hint="eastAsia"/>
                <w:sz w:val="20"/>
                <w:szCs w:val="20"/>
                <w:lang w:eastAsia="zh-CN"/>
              </w:rPr>
              <w:t>0574-89384341</w:t>
            </w:r>
            <w:r>
              <w:rPr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eastAsia="zh-CN"/>
              </w:rPr>
              <w:t>0574-89384333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政府采购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政府集中采购项目的目录、标准及实施情况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/>
                <w:kern w:val="0"/>
                <w:sz w:val="20"/>
                <w:szCs w:val="20"/>
              </w:rPr>
              <w:t>审批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sz w:val="20"/>
                <w:szCs w:val="20"/>
                <w:lang w:eastAsia="zh-CN"/>
              </w:rPr>
              <w:t>0574-89384341</w:t>
            </w:r>
            <w:r>
              <w:rPr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eastAsia="zh-CN"/>
              </w:rPr>
              <w:t>0574-89384333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安全</w:t>
            </w:r>
            <w:r>
              <w:rPr>
                <w:rFonts w:hint="eastAsia"/>
                <w:color w:val="000000"/>
                <w:sz w:val="20"/>
                <w:szCs w:val="20"/>
              </w:rPr>
              <w:t>法规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rFonts w:hint="eastAsia"/>
                <w:sz w:val="20"/>
                <w:szCs w:val="20"/>
                <w:lang w:eastAsia="zh-CN"/>
              </w:rPr>
              <w:t>0574-89384341</w:t>
            </w:r>
            <w:r>
              <w:rPr>
                <w:sz w:val="20"/>
                <w:szCs w:val="20"/>
              </w:rPr>
              <w:t>监督举报电话：</w:t>
            </w:r>
            <w:r>
              <w:rPr>
                <w:rFonts w:hint="eastAsia"/>
                <w:sz w:val="20"/>
                <w:szCs w:val="20"/>
                <w:lang w:eastAsia="zh-CN"/>
              </w:rPr>
              <w:t>0574-89384333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咨询电话：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0574-89384341</w:t>
            </w:r>
            <w:r>
              <w:rPr>
                <w:color w:val="000000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0574-89384333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咨询电话：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0574-89384341</w:t>
            </w:r>
            <w:r>
              <w:rPr>
                <w:color w:val="000000"/>
                <w:sz w:val="20"/>
                <w:szCs w:val="20"/>
              </w:rPr>
              <w:t>监督举报电话：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0574-89384333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125ACD"/>
    <w:rsid w:val="001409F6"/>
    <w:rsid w:val="001445BC"/>
    <w:rsid w:val="00303D4B"/>
    <w:rsid w:val="00395AF4"/>
    <w:rsid w:val="003D1B38"/>
    <w:rsid w:val="00406039"/>
    <w:rsid w:val="004C38BD"/>
    <w:rsid w:val="00716847"/>
    <w:rsid w:val="00730BD9"/>
    <w:rsid w:val="007D3337"/>
    <w:rsid w:val="008420FC"/>
    <w:rsid w:val="008B5E4F"/>
    <w:rsid w:val="009300A1"/>
    <w:rsid w:val="009301FD"/>
    <w:rsid w:val="00993677"/>
    <w:rsid w:val="00A970EC"/>
    <w:rsid w:val="00BB009B"/>
    <w:rsid w:val="00C9374F"/>
    <w:rsid w:val="00E124C1"/>
    <w:rsid w:val="00FF2E6C"/>
    <w:rsid w:val="3BFA2454"/>
    <w:rsid w:val="757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C84B22-44EA-40BE-86DC-E8248920A6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731</Words>
  <Characters>4171</Characters>
  <Lines>34</Lines>
  <Paragraphs>9</Paragraphs>
  <TotalTime>18</TotalTime>
  <ScaleCrop>false</ScaleCrop>
  <LinksUpToDate>false</LinksUpToDate>
  <CharactersWithSpaces>4893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2019-07-16T07:57:00Z</dcterms:created>
  <dc:creator>沈佳丽</dc:creator>
  <cp:lastModifiedBy>鱼射手</cp:lastModifiedBy>
  <cp:lastPrinted>2019-08-29T00:48:00Z</cp:lastPrinted>
  <dcterms:modified xsi:type="dcterms:W3CDTF">2019-08-29T02:04:40Z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