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宁波市北仑区人民政府关于北仑区犬类重点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管理区</w:t>
      </w:r>
      <w:r>
        <w:rPr>
          <w:rFonts w:hint="eastAsia" w:ascii="方正小标宋简体" w:eastAsia="方正小标宋简体"/>
          <w:sz w:val="44"/>
          <w:szCs w:val="44"/>
        </w:rPr>
        <w:t>和一般管理区的通告（征求意见稿）</w:t>
      </w:r>
    </w:p>
    <w:p>
      <w:pPr>
        <w:widowControl w:val="0"/>
        <w:spacing w:after="0"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根据《宁波市养犬管理条例》第四条规定，结合我区目前城市化进程、未来发展规划，现将北仑区犬类重点管理区和一般管理区公告如下：</w:t>
      </w:r>
    </w:p>
    <w:p>
      <w:pPr>
        <w:widowControl w:val="0"/>
        <w:numPr>
          <w:ilvl w:val="0"/>
          <w:numId w:val="1"/>
        </w:numPr>
        <w:spacing w:after="0" w:line="660" w:lineRule="exact"/>
        <w:ind w:firstLine="643" w:firstLineChars="200"/>
        <w:rPr>
          <w:rFonts w:ascii="黑体" w:hAnsi="黑体" w:eastAsia="黑体" w:cs="黑体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犬类重点管理区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小港街道：绕城高速——通途路——小港、戚家山边界——甬江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戚家山街道：小港、戚家山边界——320省道——青峙一号路——海岸线——甬江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新碶街道：富春江路——泰山路——新碶、大碶、霞浦边界——泰山路——珠江路——海岸线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大碶街道：沿山公路——329 国道——新碶、大碶、霞浦边界——泰山路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霞浦街道：珠江路——泰山路——新碶、大碶、霞浦边界——329国道——临港二路——海岸线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柴桥街道：盟光路——学子路——芦江北路——环镇北路——穿咸线——329 国道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白峰街道：牛头山路——峰城路——329 国道——峰城路一一六和路——海岸线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郭巨街道：兴巨路——凤山路——霓虹路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春晓街道：春晓大道——东塘路——沿海中线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梅山街道：港湾路——盐田大道——港城路——梅山大道——成海路——海毓路——港城路——海润路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大榭街道：大榭本岛范围</w:t>
      </w:r>
    </w:p>
    <w:p>
      <w:pPr>
        <w:widowControl w:val="0"/>
        <w:numPr>
          <w:ilvl w:val="0"/>
          <w:numId w:val="1"/>
        </w:numPr>
        <w:spacing w:after="0" w:line="660" w:lineRule="exact"/>
        <w:ind w:firstLine="643" w:firstLineChars="200"/>
        <w:rPr>
          <w:rFonts w:ascii="黑体" w:hAnsi="黑体" w:eastAsia="黑体" w:cs="黑体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犬类一般管理区</w:t>
      </w:r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以上重点管理区以外的区域为一般管理区。</w:t>
      </w:r>
      <w:bookmarkStart w:id="0" w:name="_GoBack"/>
      <w:bookmarkEnd w:id="0"/>
    </w:p>
    <w:p>
      <w:pPr>
        <w:widowControl w:val="0"/>
        <w:spacing w:after="0" w:line="6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2738C4"/>
    <w:multiLevelType w:val="singleLevel"/>
    <w:tmpl w:val="D42738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721E"/>
    <w:rsid w:val="0005364B"/>
    <w:rsid w:val="00130569"/>
    <w:rsid w:val="002740A4"/>
    <w:rsid w:val="00323B43"/>
    <w:rsid w:val="003D37D8"/>
    <w:rsid w:val="0040304C"/>
    <w:rsid w:val="00426133"/>
    <w:rsid w:val="004358AB"/>
    <w:rsid w:val="004B337C"/>
    <w:rsid w:val="004C6DBD"/>
    <w:rsid w:val="005B0DBD"/>
    <w:rsid w:val="00684B20"/>
    <w:rsid w:val="006E5E47"/>
    <w:rsid w:val="00787000"/>
    <w:rsid w:val="007B39AE"/>
    <w:rsid w:val="008B7726"/>
    <w:rsid w:val="00A95709"/>
    <w:rsid w:val="00B73EF1"/>
    <w:rsid w:val="00BA4ED1"/>
    <w:rsid w:val="00C3205F"/>
    <w:rsid w:val="00CE7B06"/>
    <w:rsid w:val="00D31D50"/>
    <w:rsid w:val="00F70DFF"/>
    <w:rsid w:val="020911D9"/>
    <w:rsid w:val="10E37B62"/>
    <w:rsid w:val="16070632"/>
    <w:rsid w:val="52131BCD"/>
    <w:rsid w:val="6E2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84</Words>
  <Characters>479</Characters>
  <Lines>3</Lines>
  <Paragraphs>1</Paragraphs>
  <TotalTime>2</TotalTime>
  <ScaleCrop>false</ScaleCrop>
  <LinksUpToDate>false</LinksUpToDate>
  <CharactersWithSpaces>562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2021-03-08T02:39:00Z</dcterms:created>
  <dc:creator>Administrator.ZH-201705240957</dc:creator>
  <cp:lastModifiedBy>Administrator</cp:lastModifiedBy>
  <cp:lastPrinted>2021-03-08T02:39:00Z</cp:lastPrinted>
  <dcterms:modified xsi:type="dcterms:W3CDTF">2021-03-08T06:07:13Z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