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D0" w:rsidRDefault="009769D0" w:rsidP="009769D0">
      <w:pPr>
        <w:tabs>
          <w:tab w:val="left" w:pos="5946"/>
        </w:tabs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9769D0" w:rsidRDefault="009769D0" w:rsidP="009769D0">
      <w:pPr>
        <w:tabs>
          <w:tab w:val="left" w:pos="5946"/>
        </w:tabs>
        <w:snapToGrid w:val="0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北仑区新建体育设施补助经费一览表</w:t>
      </w:r>
    </w:p>
    <w:p w:rsidR="009769D0" w:rsidRDefault="009769D0" w:rsidP="009769D0">
      <w:pPr>
        <w:tabs>
          <w:tab w:val="left" w:pos="5946"/>
        </w:tabs>
        <w:jc w:val="righ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单位：万元</w:t>
      </w:r>
    </w:p>
    <w:tbl>
      <w:tblPr>
        <w:tblW w:w="0" w:type="auto"/>
        <w:jc w:val="center"/>
        <w:tblInd w:w="93" w:type="dxa"/>
        <w:tblLayout w:type="fixed"/>
        <w:tblLook w:val="0000"/>
      </w:tblPr>
      <w:tblGrid>
        <w:gridCol w:w="888"/>
        <w:gridCol w:w="1683"/>
        <w:gridCol w:w="1350"/>
        <w:gridCol w:w="1440"/>
        <w:gridCol w:w="1320"/>
        <w:gridCol w:w="1380"/>
        <w:gridCol w:w="1155"/>
        <w:gridCol w:w="1185"/>
        <w:gridCol w:w="1620"/>
        <w:gridCol w:w="1620"/>
      </w:tblGrid>
      <w:tr w:rsidR="009769D0" w:rsidTr="0041478E">
        <w:trPr>
          <w:trHeight w:val="567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街道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健身路径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篮球场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灯光篮球场（片）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门球场（片）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灯光笼式足球场（片）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合计金额</w:t>
            </w:r>
          </w:p>
        </w:tc>
      </w:tr>
      <w:tr w:rsidR="009769D0" w:rsidTr="0041478E">
        <w:trPr>
          <w:trHeight w:val="842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D0" w:rsidRDefault="009769D0" w:rsidP="0041478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D0" w:rsidRDefault="009769D0" w:rsidP="0041478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（套）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更新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（件）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D0" w:rsidRDefault="009769D0" w:rsidP="0041478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新建（片）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D0" w:rsidRDefault="009769D0" w:rsidP="0041478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更新（片）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D0" w:rsidRDefault="009769D0" w:rsidP="0041478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D0" w:rsidRDefault="009769D0" w:rsidP="0041478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D0" w:rsidRDefault="009769D0" w:rsidP="0041478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D0" w:rsidRDefault="009769D0" w:rsidP="0041478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769D0" w:rsidTr="0041478E">
        <w:trPr>
          <w:trHeight w:val="518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新碶街道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9.8</w:t>
            </w:r>
          </w:p>
        </w:tc>
      </w:tr>
      <w:tr w:rsidR="009769D0" w:rsidTr="0041478E">
        <w:trPr>
          <w:trHeight w:val="518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小港街道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5.1</w:t>
            </w:r>
          </w:p>
        </w:tc>
      </w:tr>
      <w:tr w:rsidR="009769D0" w:rsidTr="0041478E">
        <w:trPr>
          <w:trHeight w:val="513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大碶街道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7.3</w:t>
            </w:r>
          </w:p>
        </w:tc>
      </w:tr>
      <w:tr w:rsidR="009769D0" w:rsidTr="0041478E">
        <w:trPr>
          <w:trHeight w:val="506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柴桥街道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7.8</w:t>
            </w:r>
          </w:p>
        </w:tc>
      </w:tr>
      <w:tr w:rsidR="009769D0" w:rsidTr="0041478E">
        <w:trPr>
          <w:trHeight w:val="487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春晓街道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9.9</w:t>
            </w:r>
          </w:p>
        </w:tc>
      </w:tr>
      <w:tr w:rsidR="009769D0" w:rsidTr="0041478E">
        <w:trPr>
          <w:trHeight w:val="482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梅山街道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0.4</w:t>
            </w:r>
          </w:p>
        </w:tc>
      </w:tr>
      <w:tr w:rsidR="009769D0" w:rsidTr="0041478E">
        <w:trPr>
          <w:trHeight w:val="476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白峰街道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15.3</w:t>
            </w:r>
          </w:p>
        </w:tc>
      </w:tr>
      <w:tr w:rsidR="009769D0" w:rsidTr="0041478E">
        <w:trPr>
          <w:trHeight w:val="476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郭巨街道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4.1</w:t>
            </w:r>
          </w:p>
        </w:tc>
      </w:tr>
      <w:tr w:rsidR="009769D0" w:rsidTr="0041478E">
        <w:trPr>
          <w:trHeight w:val="352"/>
          <w:jc w:val="center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D0" w:rsidRDefault="009769D0" w:rsidP="0041478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59.7</w:t>
            </w:r>
          </w:p>
        </w:tc>
      </w:tr>
    </w:tbl>
    <w:p w:rsidR="009769D0" w:rsidRDefault="009769D0" w:rsidP="009769D0">
      <w:pPr>
        <w:tabs>
          <w:tab w:val="left" w:pos="5946"/>
        </w:tabs>
        <w:snapToGrid w:val="0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备注：1.健身路径：8件以上补助1.2万元,10件以上补助1.5万元；更新1件补助0.1万元。</w:t>
      </w:r>
    </w:p>
    <w:p w:rsidR="00004A67" w:rsidRPr="009769D0" w:rsidRDefault="009769D0" w:rsidP="009769D0">
      <w:r>
        <w:rPr>
          <w:rFonts w:ascii="仿宋_GB2312" w:eastAsia="仿宋_GB2312" w:hint="eastAsia"/>
          <w:sz w:val="24"/>
          <w:szCs w:val="24"/>
        </w:rPr>
        <w:t>2.灯光篮球场：新建补助2万元/片,篮球场：新建补助1.5万元/片，篮球场更新：补助0.5万元/片；灯光笼式足球场：新建补助6万元/片，门球场：新建补助1.5万元/片。</w:t>
      </w:r>
    </w:p>
    <w:sectPr w:rsidR="00004A67" w:rsidRPr="009769D0" w:rsidSect="009769D0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7C7"/>
    <w:rsid w:val="006277C7"/>
    <w:rsid w:val="00755A99"/>
    <w:rsid w:val="009769D0"/>
    <w:rsid w:val="00D11E12"/>
    <w:rsid w:val="00D14194"/>
    <w:rsid w:val="00E6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C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2019-11-26T08:23:00Z</dcterms:created>
  <dcterms:modified xsi:type="dcterms:W3CDTF">2019-11-26T08:30:00Z</dcterms:modified>
</cp:coreProperties>
</file>