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1" w:rsidRDefault="00BF3322" w:rsidP="003908AE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 w:rsidRPr="00BF3322">
        <w:rPr>
          <w:rFonts w:ascii="黑体" w:eastAsia="黑体" w:hAnsi="黑体" w:cstheme="minorBidi" w:hint="eastAsia"/>
          <w:sz w:val="44"/>
          <w:szCs w:val="44"/>
        </w:rPr>
        <w:t>宁波</w:t>
      </w:r>
      <w:r w:rsidR="003908AE">
        <w:rPr>
          <w:rFonts w:ascii="黑体" w:eastAsia="黑体" w:hAnsi="黑体" w:cstheme="minorBidi" w:hint="eastAsia"/>
          <w:sz w:val="44"/>
          <w:szCs w:val="44"/>
        </w:rPr>
        <w:t>市北仑区经济和信息化</w:t>
      </w:r>
      <w:r w:rsidRPr="00BF3322">
        <w:rPr>
          <w:rFonts w:ascii="黑体" w:eastAsia="黑体" w:hAnsi="黑体" w:cstheme="minorBidi" w:hint="eastAsia"/>
          <w:sz w:val="44"/>
          <w:szCs w:val="44"/>
        </w:rPr>
        <w:t>局主动公开政府信息目录清单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AB6F41">
        <w:tc>
          <w:tcPr>
            <w:tcW w:w="1127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AB6F41" w:rsidRDefault="009B30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AB6F41">
        <w:tc>
          <w:tcPr>
            <w:tcW w:w="1127" w:type="dxa"/>
            <w:vMerge w:val="restart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AB6F41" w:rsidRDefault="001F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F41">
        <w:tc>
          <w:tcPr>
            <w:tcW w:w="1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F41">
        <w:tc>
          <w:tcPr>
            <w:tcW w:w="1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F41">
        <w:tc>
          <w:tcPr>
            <w:tcW w:w="1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AB6F41" w:rsidRDefault="00AB6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2103">
        <w:tc>
          <w:tcPr>
            <w:tcW w:w="1127" w:type="dxa"/>
            <w:vMerge w:val="restart"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CE2103" w:rsidRDefault="00CE2103" w:rsidP="002774D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照法定程序制定并公开发布的针对不特定的多数人和特定事项，涉及或者影响公民、法人或者其他组织权利义务，在本行政区域或其管理范围内具有普遍约束力，在一定时间内相对稳定、能够反复适用的行政措施、决定、命令等行政规范文件</w:t>
            </w:r>
          </w:p>
        </w:tc>
        <w:tc>
          <w:tcPr>
            <w:tcW w:w="2127" w:type="dxa"/>
            <w:vMerge w:val="restart"/>
            <w:vAlign w:val="center"/>
          </w:tcPr>
          <w:p w:rsidR="00CE2103" w:rsidRDefault="00CE2103" w:rsidP="002774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E2103" w:rsidRDefault="00CE2103" w:rsidP="002774D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 w:rsidR="00CE2103" w:rsidRDefault="00CE2103" w:rsidP="002774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CE2103" w:rsidRDefault="00CE2103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E2103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CE2103">
        <w:tc>
          <w:tcPr>
            <w:tcW w:w="1127" w:type="dxa"/>
            <w:vMerge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E2103" w:rsidRDefault="00CE2103" w:rsidP="002774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E2103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CE2103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AB6F41" w:rsidRDefault="00CE21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AB6F41" w:rsidRDefault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本单位工作政务信息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□现场宣讲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28" w:type="dxa"/>
            <w:vAlign w:val="center"/>
          </w:tcPr>
          <w:p w:rsidR="00AB6F41" w:rsidRDefault="009B30AF" w:rsidP="00CE21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每年3月31日前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  <w:tr w:rsidR="00AB6F41">
        <w:tc>
          <w:tcPr>
            <w:tcW w:w="1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AB6F41" w:rsidRDefault="009B30AF" w:rsidP="00CE21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</w:t>
            </w:r>
            <w:r w:rsidR="00651740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651740" w:rsidRPr="00651740">
              <w:rPr>
                <w:rFonts w:hint="eastAsia"/>
                <w:color w:val="000000"/>
                <w:sz w:val="20"/>
                <w:szCs w:val="20"/>
              </w:rPr>
              <w:t>包括政府信息的</w:t>
            </w:r>
            <w:r w:rsidR="00651740">
              <w:rPr>
                <w:rFonts w:hint="eastAsia"/>
                <w:color w:val="000000"/>
                <w:sz w:val="20"/>
                <w:szCs w:val="20"/>
              </w:rPr>
              <w:t>标题</w:t>
            </w:r>
            <w:r w:rsidR="00651740" w:rsidRPr="00651740">
              <w:rPr>
                <w:rFonts w:hint="eastAsia"/>
                <w:color w:val="000000"/>
                <w:sz w:val="20"/>
                <w:szCs w:val="20"/>
              </w:rPr>
              <w:t>索引</w:t>
            </w:r>
            <w:r w:rsidR="00651740">
              <w:rPr>
                <w:rFonts w:hint="eastAsia"/>
                <w:color w:val="000000"/>
                <w:sz w:val="20"/>
                <w:szCs w:val="20"/>
              </w:rPr>
              <w:t>、发布</w:t>
            </w:r>
            <w:r w:rsidR="00651740" w:rsidRPr="00651740">
              <w:rPr>
                <w:rFonts w:hint="eastAsia"/>
                <w:color w:val="000000"/>
                <w:sz w:val="20"/>
                <w:szCs w:val="20"/>
              </w:rPr>
              <w:t>日期等内容</w:t>
            </w:r>
          </w:p>
        </w:tc>
        <w:tc>
          <w:tcPr>
            <w:tcW w:w="2127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AB6F41" w:rsidRDefault="00A243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综合科</w:t>
            </w:r>
          </w:p>
        </w:tc>
        <w:tc>
          <w:tcPr>
            <w:tcW w:w="1275" w:type="dxa"/>
            <w:vAlign w:val="center"/>
          </w:tcPr>
          <w:p w:rsidR="00AB6F41" w:rsidRDefault="009B30A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AB6F41" w:rsidRDefault="009B30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2A1201" w:rsidRDefault="002A1201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AB6F41" w:rsidRDefault="003908AE" w:rsidP="002A12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89384550</w:t>
            </w:r>
          </w:p>
        </w:tc>
      </w:tr>
    </w:tbl>
    <w:p w:rsidR="00AB6F41" w:rsidRDefault="00AB6F41"/>
    <w:sectPr w:rsidR="00AB6F41" w:rsidSect="00BF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F0" w:rsidRDefault="008A22F0" w:rsidP="001307D5">
      <w:pPr>
        <w:spacing w:line="240" w:lineRule="auto"/>
      </w:pPr>
      <w:r>
        <w:separator/>
      </w:r>
    </w:p>
  </w:endnote>
  <w:endnote w:type="continuationSeparator" w:id="0">
    <w:p w:rsidR="008A22F0" w:rsidRDefault="008A22F0" w:rsidP="0013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F0" w:rsidRDefault="008A22F0" w:rsidP="001307D5">
      <w:pPr>
        <w:spacing w:line="240" w:lineRule="auto"/>
      </w:pPr>
      <w:r>
        <w:separator/>
      </w:r>
    </w:p>
  </w:footnote>
  <w:footnote w:type="continuationSeparator" w:id="0">
    <w:p w:rsidR="008A22F0" w:rsidRDefault="008A22F0" w:rsidP="001307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AE" w:rsidRDefault="003908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23FE6"/>
    <w:rsid w:val="0008482C"/>
    <w:rsid w:val="000D793B"/>
    <w:rsid w:val="00125ACD"/>
    <w:rsid w:val="001307D5"/>
    <w:rsid w:val="001409F6"/>
    <w:rsid w:val="001445BC"/>
    <w:rsid w:val="001D1EF1"/>
    <w:rsid w:val="001F5E39"/>
    <w:rsid w:val="002A1201"/>
    <w:rsid w:val="002D23DF"/>
    <w:rsid w:val="00303D4B"/>
    <w:rsid w:val="00340ECF"/>
    <w:rsid w:val="003908AE"/>
    <w:rsid w:val="00395AF4"/>
    <w:rsid w:val="003D1B38"/>
    <w:rsid w:val="004C38BD"/>
    <w:rsid w:val="0055575C"/>
    <w:rsid w:val="00613A88"/>
    <w:rsid w:val="0064419E"/>
    <w:rsid w:val="00651740"/>
    <w:rsid w:val="00716847"/>
    <w:rsid w:val="00730BD9"/>
    <w:rsid w:val="00732C12"/>
    <w:rsid w:val="00751308"/>
    <w:rsid w:val="007D3337"/>
    <w:rsid w:val="00825F76"/>
    <w:rsid w:val="008420FC"/>
    <w:rsid w:val="00884650"/>
    <w:rsid w:val="008A22F0"/>
    <w:rsid w:val="008D42B9"/>
    <w:rsid w:val="009301FD"/>
    <w:rsid w:val="00993677"/>
    <w:rsid w:val="009B30AF"/>
    <w:rsid w:val="009D38D3"/>
    <w:rsid w:val="00A243AC"/>
    <w:rsid w:val="00A970EC"/>
    <w:rsid w:val="00AB6F41"/>
    <w:rsid w:val="00B40E62"/>
    <w:rsid w:val="00BA2F76"/>
    <w:rsid w:val="00BB009B"/>
    <w:rsid w:val="00BF3322"/>
    <w:rsid w:val="00C9374F"/>
    <w:rsid w:val="00CE2103"/>
    <w:rsid w:val="00E124C1"/>
    <w:rsid w:val="0A844DEC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455A75DA"/>
    <w:rsid w:val="559B2A02"/>
    <w:rsid w:val="571E2E47"/>
    <w:rsid w:val="66AB6A1D"/>
    <w:rsid w:val="733F3B86"/>
    <w:rsid w:val="762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1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6F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B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B6F41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6F4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EB8A4-6E30-4513-9DFC-6FA03AD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freeuser</cp:lastModifiedBy>
  <cp:revision>11</cp:revision>
  <cp:lastPrinted>2019-09-06T03:44:00Z</cp:lastPrinted>
  <dcterms:created xsi:type="dcterms:W3CDTF">2019-09-04T07:20:00Z</dcterms:created>
  <dcterms:modified xsi:type="dcterms:W3CDTF">2019-09-10T02:36:00Z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